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69522" w14:textId="1B3B53EB" w:rsidR="00DD12B7" w:rsidRPr="00DD12B7" w:rsidRDefault="00DD12B7" w:rsidP="00DD12B7">
      <w:pPr>
        <w:pStyle w:val="Nagwek1"/>
        <w:jc w:val="right"/>
        <w:rPr>
          <w:rFonts w:ascii="Century Gothic" w:hAnsi="Century Gothic"/>
          <w:b/>
          <w:bCs/>
          <w:sz w:val="20"/>
        </w:rPr>
      </w:pPr>
      <w:r w:rsidRPr="00DD12B7">
        <w:rPr>
          <w:rFonts w:ascii="Century Gothic" w:hAnsi="Century Gothic"/>
          <w:b/>
          <w:bCs/>
          <w:sz w:val="20"/>
        </w:rPr>
        <w:t xml:space="preserve">Załącznik nr </w:t>
      </w:r>
      <w:r w:rsidR="00CA795C">
        <w:rPr>
          <w:rFonts w:ascii="Century Gothic" w:hAnsi="Century Gothic"/>
          <w:b/>
          <w:bCs/>
          <w:sz w:val="20"/>
        </w:rPr>
        <w:t>2</w:t>
      </w:r>
    </w:p>
    <w:p w14:paraId="6F894D52" w14:textId="77777777" w:rsidR="00E8085C" w:rsidRPr="002B5E25" w:rsidRDefault="00E8085C" w:rsidP="00E8085C">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Pr="00126E33">
        <w:rPr>
          <w:rFonts w:ascii="Century Gothic" w:hAnsi="Century Gothic"/>
          <w:b/>
          <w:bCs/>
          <w:sz w:val="20"/>
          <w:u w:val="single"/>
        </w:rPr>
        <w:t xml:space="preserve">SK. </w:t>
      </w:r>
      <w:bookmarkEnd w:id="0"/>
      <w:r>
        <w:rPr>
          <w:rFonts w:ascii="Century Gothic" w:hAnsi="Century Gothic"/>
          <w:b/>
          <w:bCs/>
          <w:sz w:val="20"/>
          <w:u w:val="single"/>
        </w:rPr>
        <w:t>………………</w:t>
      </w:r>
    </w:p>
    <w:p w14:paraId="0168271F" w14:textId="77777777" w:rsidR="00E8085C" w:rsidRPr="00126E33" w:rsidRDefault="00E8085C" w:rsidP="00E8085C">
      <w:pPr>
        <w:jc w:val="both"/>
        <w:rPr>
          <w:rFonts w:ascii="Century Gothic" w:hAnsi="Century Gothic" w:cs="Arial"/>
        </w:rPr>
      </w:pPr>
    </w:p>
    <w:p w14:paraId="13B18C22" w14:textId="77777777" w:rsidR="00E8085C" w:rsidRDefault="00E8085C" w:rsidP="00E8085C">
      <w:pPr>
        <w:jc w:val="both"/>
        <w:rPr>
          <w:rFonts w:ascii="Century Gothic" w:hAnsi="Century Gothic" w:cs="Arial"/>
        </w:rPr>
      </w:pPr>
      <w:r w:rsidRPr="009B55E4">
        <w:rPr>
          <w:rFonts w:ascii="Century Gothic" w:hAnsi="Century Gothic" w:cs="Arial"/>
        </w:rPr>
        <w:t xml:space="preserve">zawarta w dniu </w:t>
      </w:r>
      <w:r>
        <w:rPr>
          <w:rFonts w:ascii="Century Gothic" w:hAnsi="Century Gothic" w:cs="Arial"/>
        </w:rPr>
        <w:t xml:space="preserve">…………………….. </w:t>
      </w:r>
      <w:r w:rsidRPr="009B55E4">
        <w:rPr>
          <w:rFonts w:ascii="Century Gothic" w:hAnsi="Century Gothic" w:cs="Arial"/>
        </w:rPr>
        <w:t xml:space="preserve">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Pr>
          <w:rFonts w:ascii="Century Gothic" w:hAnsi="Century Gothic" w:cs="Arial"/>
        </w:rPr>
        <w:t xml:space="preserve"> </w:t>
      </w:r>
      <w:r w:rsidRPr="009B55E4">
        <w:rPr>
          <w:rFonts w:ascii="Century Gothic" w:hAnsi="Century Gothic" w:cs="Arial"/>
        </w:rPr>
        <w:t xml:space="preserve">zwanym w dalszej części umowy </w:t>
      </w:r>
      <w:r>
        <w:rPr>
          <w:rFonts w:ascii="Century Gothic" w:hAnsi="Century Gothic" w:cs="Arial"/>
        </w:rPr>
        <w:t>„Udzielającym Zamówienie” lub „Centrum”,</w:t>
      </w:r>
      <w:r w:rsidRPr="00A55921">
        <w:rPr>
          <w:rFonts w:ascii="Century Gothic" w:hAnsi="Century Gothic" w:cs="Arial"/>
        </w:rPr>
        <w:t xml:space="preserve"> </w:t>
      </w:r>
      <w:r w:rsidRPr="009B55E4">
        <w:rPr>
          <w:rFonts w:ascii="Century Gothic" w:hAnsi="Century Gothic" w:cs="Arial"/>
        </w:rPr>
        <w:t xml:space="preserve">reprezentowanym przez Dyrektora </w:t>
      </w:r>
      <w:r>
        <w:rPr>
          <w:rFonts w:ascii="Century Gothic" w:hAnsi="Century Gothic" w:cs="Arial"/>
        </w:rPr>
        <w:t xml:space="preserve">Wiolettę </w:t>
      </w:r>
      <w:proofErr w:type="spellStart"/>
      <w:r>
        <w:rPr>
          <w:rFonts w:ascii="Century Gothic" w:hAnsi="Century Gothic" w:cs="Arial"/>
        </w:rPr>
        <w:t>Śląską-Zyśk</w:t>
      </w:r>
      <w:proofErr w:type="spellEnd"/>
    </w:p>
    <w:p w14:paraId="1D59ACDA" w14:textId="77777777" w:rsidR="00E8085C" w:rsidRPr="00126E33" w:rsidRDefault="00E8085C" w:rsidP="00E8085C">
      <w:pPr>
        <w:jc w:val="both"/>
        <w:rPr>
          <w:rFonts w:ascii="Century Gothic" w:hAnsi="Century Gothic" w:cs="Arial"/>
        </w:rPr>
      </w:pPr>
      <w:r w:rsidRPr="00126E33">
        <w:rPr>
          <w:rFonts w:ascii="Century Gothic" w:hAnsi="Century Gothic" w:cs="Arial"/>
        </w:rPr>
        <w:t>a</w:t>
      </w:r>
    </w:p>
    <w:p w14:paraId="00BBA683" w14:textId="301D88F1" w:rsidR="0065658D" w:rsidRDefault="00E8085C" w:rsidP="00E8085C">
      <w:pPr>
        <w:jc w:val="both"/>
        <w:rPr>
          <w:rFonts w:ascii="Century Gothic" w:hAnsi="Century Gothic" w:cs="Arial"/>
        </w:rPr>
      </w:pPr>
      <w:r w:rsidRPr="00A12D64">
        <w:rPr>
          <w:rFonts w:ascii="Century Gothic" w:hAnsi="Century Gothic" w:cs="Arial"/>
        </w:rPr>
        <w:t>Lekarzem Panią</w:t>
      </w:r>
      <w:r>
        <w:rPr>
          <w:rFonts w:ascii="Century Gothic" w:hAnsi="Century Gothic" w:cs="Arial"/>
        </w:rPr>
        <w:t xml:space="preserve"> /Panem</w:t>
      </w:r>
      <w:r w:rsidRPr="00A12D64">
        <w:rPr>
          <w:rFonts w:ascii="Century Gothic" w:hAnsi="Century Gothic" w:cs="Arial"/>
        </w:rPr>
        <w:t xml:space="preserve"> </w:t>
      </w:r>
      <w:r>
        <w:rPr>
          <w:rFonts w:ascii="Century Gothic" w:hAnsi="Century Gothic" w:cs="Arial"/>
        </w:rPr>
        <w:t>………………………….</w:t>
      </w:r>
      <w:r w:rsidRPr="00A12D64">
        <w:rPr>
          <w:rFonts w:ascii="Century Gothic" w:hAnsi="Century Gothic" w:cs="Arial"/>
        </w:rPr>
        <w:t xml:space="preserve">, prowadzącą działalność gospodarczą pod nazwą: </w:t>
      </w:r>
      <w:r>
        <w:rPr>
          <w:rFonts w:ascii="Century Gothic" w:hAnsi="Century Gothic" w:cs="Arial"/>
        </w:rPr>
        <w:t>………………………………….</w:t>
      </w:r>
      <w:r w:rsidRPr="00A12D64">
        <w:rPr>
          <w:rFonts w:ascii="Century Gothic" w:hAnsi="Century Gothic" w:cs="Arial"/>
        </w:rPr>
        <w:t xml:space="preserve">, </w:t>
      </w:r>
      <w:r>
        <w:rPr>
          <w:rFonts w:ascii="Century Gothic" w:hAnsi="Century Gothic" w:cs="Arial"/>
        </w:rPr>
        <w:t>z siedzibą: ……………………</w:t>
      </w:r>
      <w:r w:rsidRPr="00A12D64">
        <w:rPr>
          <w:rFonts w:ascii="Century Gothic" w:hAnsi="Century Gothic" w:cs="Arial"/>
        </w:rPr>
        <w:t xml:space="preserve">, REGON: </w:t>
      </w:r>
      <w:r>
        <w:rPr>
          <w:rFonts w:ascii="Century Gothic" w:hAnsi="Century Gothic" w:cs="Arial"/>
        </w:rPr>
        <w:t>……………….</w:t>
      </w:r>
      <w:r w:rsidRPr="00A12D64">
        <w:rPr>
          <w:rFonts w:ascii="Century Gothic" w:hAnsi="Century Gothic" w:cs="Arial"/>
        </w:rPr>
        <w:t xml:space="preserve">,NIP: </w:t>
      </w:r>
      <w:r>
        <w:rPr>
          <w:rFonts w:ascii="Century Gothic" w:hAnsi="Century Gothic" w:cs="Arial"/>
        </w:rPr>
        <w:t>…………………….</w:t>
      </w:r>
      <w:r w:rsidRPr="00A12D64">
        <w:rPr>
          <w:rFonts w:ascii="Century Gothic" w:hAnsi="Century Gothic" w:cs="Arial"/>
        </w:rPr>
        <w:t>, zwanym dalej „Przyjmującym Zamówienie.”</w:t>
      </w:r>
    </w:p>
    <w:p w14:paraId="6E61308D" w14:textId="77777777" w:rsidR="0064452B" w:rsidRPr="00126E33" w:rsidRDefault="0064452B" w:rsidP="0065658D">
      <w:pPr>
        <w:jc w:val="both"/>
        <w:rPr>
          <w:rFonts w:ascii="Century Gothic" w:hAnsi="Century Gothic" w:cs="Arial"/>
          <w:bCs/>
          <w:i/>
        </w:rPr>
      </w:pPr>
    </w:p>
    <w:p w14:paraId="6E5A44D6" w14:textId="77777777" w:rsidR="00A8546A" w:rsidRPr="00D07D46" w:rsidRDefault="00A8546A" w:rsidP="00A8546A">
      <w:pPr>
        <w:jc w:val="both"/>
        <w:rPr>
          <w:rFonts w:ascii="Century Gothic" w:hAnsi="Century Gothic" w:cs="Arial"/>
          <w:bCs/>
          <w:iCs/>
          <w:sz w:val="16"/>
          <w:szCs w:val="16"/>
        </w:rPr>
      </w:pPr>
      <w:r w:rsidRPr="00D07D46">
        <w:rPr>
          <w:rFonts w:ascii="Century Gothic" w:hAnsi="Century Gothic" w:cs="Arial"/>
          <w:bCs/>
          <w:iCs/>
          <w:sz w:val="16"/>
          <w:szCs w:val="16"/>
        </w:rPr>
        <w:t xml:space="preserve">Przyjmujący Zamówienie został wybrany w wyniku konkursu ofert na udzielanie świadczeń zdrowotnych zgodnie z art. 26  ust. 1 ustawy z dnia 15.04.2011 </w:t>
      </w:r>
      <w:r>
        <w:rPr>
          <w:rFonts w:ascii="Century Gothic" w:hAnsi="Century Gothic" w:cs="Arial"/>
          <w:bCs/>
          <w:iCs/>
          <w:sz w:val="16"/>
          <w:szCs w:val="16"/>
        </w:rPr>
        <w:t>roku o działalności leczniczej.</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372615B9"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BD5DEC">
        <w:rPr>
          <w:rFonts w:ascii="Century Gothic" w:hAnsi="Century Gothic" w:cs="Tahoma"/>
        </w:rPr>
        <w:t>całodobowych</w:t>
      </w:r>
      <w:r w:rsidR="002F10C4" w:rsidRPr="000C62A9">
        <w:rPr>
          <w:rFonts w:ascii="Century Gothic" w:hAnsi="Century Gothic" w:cs="Tahoma"/>
        </w:rPr>
        <w:t xml:space="preserve"> świadczeń zdrowotnych </w:t>
      </w:r>
      <w:r w:rsidR="002F10C4" w:rsidRPr="000C62A9">
        <w:rPr>
          <w:rFonts w:ascii="Century Gothic" w:hAnsi="Century Gothic" w:cs="Tahoma"/>
          <w:bCs/>
        </w:rPr>
        <w:t xml:space="preserve">w zakresie </w:t>
      </w:r>
      <w:r w:rsidR="006C3F96">
        <w:rPr>
          <w:rFonts w:ascii="Century Gothic" w:hAnsi="Century Gothic"/>
          <w:bCs/>
          <w:iCs/>
        </w:rPr>
        <w:t>anestezjologii i intensywnej terapii w ramach lecznictwa szpitalnego</w:t>
      </w:r>
      <w:r w:rsidR="006C3F96" w:rsidRPr="00AC17DA">
        <w:rPr>
          <w:rFonts w:ascii="Century Gothic" w:hAnsi="Century Gothic"/>
          <w:bCs/>
          <w:iCs/>
        </w:rPr>
        <w:t xml:space="preserve"> </w:t>
      </w:r>
      <w:r w:rsidR="006C3F96">
        <w:rPr>
          <w:rFonts w:ascii="Century Gothic" w:hAnsi="Century Gothic"/>
          <w:bCs/>
          <w:iCs/>
        </w:rPr>
        <w:t>pacjentom</w:t>
      </w:r>
      <w:r w:rsidR="006C3F96" w:rsidRPr="00AC17DA">
        <w:rPr>
          <w:rFonts w:ascii="Century Gothic" w:hAnsi="Century Gothic"/>
          <w:bCs/>
          <w:iCs/>
        </w:rPr>
        <w:t xml:space="preserve"> </w:t>
      </w:r>
      <w:r w:rsidR="00CA795C">
        <w:rPr>
          <w:rFonts w:ascii="Century Gothic" w:hAnsi="Century Gothic"/>
          <w:bCs/>
          <w:iCs/>
        </w:rPr>
        <w:t>W-MCC</w:t>
      </w:r>
      <w:r w:rsidR="006C3F96">
        <w:rPr>
          <w:rFonts w:ascii="Century Gothic" w:hAnsi="Century Gothic"/>
          <w:bCs/>
          <w:iCs/>
        </w:rPr>
        <w:t>P w Olsztynie</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77E46240" w14:textId="77777777" w:rsidR="00393021" w:rsidRDefault="00005296" w:rsidP="00393021">
      <w:pPr>
        <w:jc w:val="center"/>
        <w:rPr>
          <w:rFonts w:ascii="Century Gothic" w:hAnsi="Century Gothic" w:cs="Arial"/>
        </w:rPr>
      </w:pPr>
      <w:r w:rsidRPr="00126E33">
        <w:rPr>
          <w:rFonts w:ascii="Century Gothic" w:hAnsi="Century Gothic" w:cs="Arial"/>
        </w:rPr>
        <w:t>§ 2</w:t>
      </w:r>
      <w:r w:rsidR="00393021" w:rsidRPr="00393021">
        <w:rPr>
          <w:rFonts w:ascii="Century Gothic" w:hAnsi="Century Gothic" w:cs="Arial"/>
        </w:rPr>
        <w:t xml:space="preserve"> </w:t>
      </w:r>
    </w:p>
    <w:p w14:paraId="5492C728" w14:textId="0F9A31C1" w:rsidR="00005296" w:rsidRPr="00126E33" w:rsidRDefault="00393021" w:rsidP="00393021">
      <w:pPr>
        <w:rPr>
          <w:rFonts w:ascii="Century Gothic" w:hAnsi="Century Gothic" w:cs="Arial"/>
          <w:b/>
        </w:rPr>
      </w:pPr>
      <w:r w:rsidRPr="00126E33">
        <w:rPr>
          <w:rFonts w:ascii="Century Gothic" w:hAnsi="Century Gothic" w:cs="Arial"/>
        </w:rPr>
        <w:t xml:space="preserve">Umowa niniejsza zostaje zawarta na czas określony od </w:t>
      </w:r>
      <w:r>
        <w:rPr>
          <w:rFonts w:ascii="Century Gothic" w:hAnsi="Century Gothic" w:cs="Arial"/>
          <w:b/>
          <w:bCs/>
        </w:rPr>
        <w:t>………………..</w:t>
      </w:r>
      <w:r w:rsidRPr="00126E33">
        <w:rPr>
          <w:rFonts w:ascii="Century Gothic" w:hAnsi="Century Gothic" w:cs="Arial"/>
        </w:rPr>
        <w:t xml:space="preserve"> do </w:t>
      </w:r>
      <w:r>
        <w:rPr>
          <w:rFonts w:ascii="Century Gothic" w:hAnsi="Century Gothic" w:cs="Arial"/>
          <w:b/>
          <w:bCs/>
        </w:rPr>
        <w:t>………………….</w:t>
      </w:r>
      <w:r w:rsidR="00AA3E7F">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77777777"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4E5B8144"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 </w:t>
      </w:r>
      <w:r w:rsidR="002D7F9F" w:rsidRPr="00126E33">
        <w:rPr>
          <w:rFonts w:ascii="Century Gothic" w:hAnsi="Century Gothic" w:cs="Arial"/>
          <w:sz w:val="20"/>
        </w:rPr>
        <w:t xml:space="preserve">całodobowych </w:t>
      </w:r>
      <w:r w:rsidR="00005296" w:rsidRPr="00126E33">
        <w:rPr>
          <w:rFonts w:ascii="Century Gothic" w:hAnsi="Century Gothic" w:cs="Arial"/>
          <w:sz w:val="20"/>
        </w:rPr>
        <w:t>świadczeń zdrowotnych w zakresie</w:t>
      </w:r>
      <w:r w:rsidR="002D7F9F" w:rsidRPr="00126E33">
        <w:rPr>
          <w:rFonts w:ascii="Century Gothic" w:hAnsi="Century Gothic"/>
          <w:sz w:val="20"/>
        </w:rPr>
        <w:t xml:space="preserve"> </w:t>
      </w:r>
      <w:bookmarkStart w:id="2" w:name="_Hlk82777451"/>
      <w:r w:rsidR="006C3F96" w:rsidRPr="006C3F96">
        <w:rPr>
          <w:rFonts w:ascii="Century Gothic" w:hAnsi="Century Gothic"/>
          <w:bCs/>
          <w:iCs/>
          <w:sz w:val="20"/>
        </w:rPr>
        <w:t>anestezjologii i intensywnej terapii w ramach lecznictwa szpitalnego pacjentom W-MCCP w Olsztynie</w:t>
      </w:r>
      <w:bookmarkEnd w:id="2"/>
      <w:r w:rsidR="00C16FD8">
        <w:rPr>
          <w:rFonts w:ascii="Century Gothic" w:hAnsi="Century Gothic" w:cs="Arial"/>
          <w:sz w:val="20"/>
        </w:rPr>
        <w:t>, w szczególności w Oddziale Anestezjologii i Intensywnej Terapii</w:t>
      </w:r>
      <w:r w:rsidR="006C428E">
        <w:rPr>
          <w:rFonts w:ascii="Century Gothic" w:hAnsi="Century Gothic" w:cs="Arial"/>
          <w:sz w:val="20"/>
        </w:rPr>
        <w:t xml:space="preserve"> oraz Bloku operacyjnym, </w:t>
      </w:r>
      <w:r w:rsidR="00005296" w:rsidRPr="00126E33">
        <w:rPr>
          <w:rFonts w:ascii="Century Gothic" w:hAnsi="Century Gothic" w:cs="Arial"/>
          <w:sz w:val="20"/>
        </w:rPr>
        <w:t xml:space="preserve">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41261030"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3CC6588C" w:rsidR="00DD1494"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5416FDB7" w14:textId="75C76D02" w:rsidR="006C428E" w:rsidRDefault="006C428E" w:rsidP="006C428E">
      <w:pPr>
        <w:pStyle w:val="Tekstpodstawowy"/>
        <w:numPr>
          <w:ilvl w:val="0"/>
          <w:numId w:val="6"/>
        </w:numPr>
        <w:tabs>
          <w:tab w:val="clear" w:pos="720"/>
        </w:tabs>
        <w:ind w:left="284" w:hanging="284"/>
        <w:rPr>
          <w:rFonts w:ascii="Century Gothic" w:hAnsi="Century Gothic" w:cs="Arial"/>
          <w:sz w:val="20"/>
        </w:rPr>
      </w:pPr>
      <w:r w:rsidRPr="006C428E">
        <w:rPr>
          <w:rFonts w:ascii="Century Gothic" w:hAnsi="Century Gothic" w:cs="Arial"/>
          <w:sz w:val="20"/>
        </w:rPr>
        <w:t>Wykonywanie świadczeń zdrowotnych przez Przyjmującego zamówienie odbywa się zgodnie z potrzebami zabezpieczenia prawidłowego funkcjonowania Oddziału zgodnie z harmonogramem świadczenia usług</w:t>
      </w:r>
      <w:r>
        <w:rPr>
          <w:rFonts w:ascii="Century Gothic" w:hAnsi="Century Gothic" w:cs="Arial"/>
          <w:sz w:val="20"/>
        </w:rPr>
        <w:t xml:space="preserve">, którego wzór stanowi </w:t>
      </w:r>
      <w:r w:rsidRPr="006C428E">
        <w:rPr>
          <w:rFonts w:ascii="Century Gothic" w:hAnsi="Century Gothic" w:cs="Arial"/>
          <w:b/>
          <w:bCs/>
          <w:sz w:val="20"/>
        </w:rPr>
        <w:t>załącznikiem nr 1</w:t>
      </w:r>
      <w:r w:rsidRPr="006C428E">
        <w:rPr>
          <w:rFonts w:ascii="Century Gothic" w:hAnsi="Century Gothic" w:cs="Arial"/>
          <w:sz w:val="20"/>
        </w:rPr>
        <w:t>, ustalanym odpowiednio przez Koordynatora oddziału, szczegółowo określającym dni i godziny udzielania świadczeń zdrowotnych w danym miesiącu, uwzględniając ciągłość oraz kompleksowość udzielania świadczeń zdrowotnych.</w:t>
      </w:r>
    </w:p>
    <w:p w14:paraId="35786883" w14:textId="012142B0" w:rsidR="006C428E" w:rsidRPr="006C428E" w:rsidRDefault="006C428E" w:rsidP="006C428E">
      <w:pPr>
        <w:pStyle w:val="Tekstpodstawowy"/>
        <w:numPr>
          <w:ilvl w:val="0"/>
          <w:numId w:val="6"/>
        </w:numPr>
        <w:tabs>
          <w:tab w:val="clear" w:pos="720"/>
        </w:tabs>
        <w:ind w:left="284" w:hanging="284"/>
        <w:rPr>
          <w:rFonts w:ascii="Century Gothic" w:hAnsi="Century Gothic" w:cs="Arial"/>
          <w:sz w:val="20"/>
        </w:rPr>
      </w:pPr>
      <w:r w:rsidRPr="006C428E">
        <w:rPr>
          <w:rFonts w:ascii="Century Gothic" w:hAnsi="Century Gothic" w:cs="Arial"/>
          <w:sz w:val="20"/>
        </w:rPr>
        <w:t xml:space="preserve">Strony ustalają, że Przyjmujący Zamówienie będzie świadczył usługi w miejscu i czasie uzależnionym od potrzeb </w:t>
      </w:r>
      <w:r w:rsidR="00980615">
        <w:rPr>
          <w:rFonts w:ascii="Century Gothic" w:hAnsi="Century Gothic" w:cs="Arial"/>
          <w:sz w:val="20"/>
        </w:rPr>
        <w:t>Udzielającego Zamówienie</w:t>
      </w:r>
      <w:r w:rsidRPr="006C428E">
        <w:rPr>
          <w:rFonts w:ascii="Century Gothic" w:hAnsi="Century Gothic" w:cs="Arial"/>
          <w:sz w:val="20"/>
        </w:rPr>
        <w:t xml:space="preserve">, maksimum </w:t>
      </w:r>
      <w:r w:rsidR="00650368">
        <w:rPr>
          <w:rFonts w:ascii="Century Gothic" w:hAnsi="Century Gothic" w:cs="Arial"/>
          <w:b/>
          <w:bCs/>
          <w:sz w:val="20"/>
        </w:rPr>
        <w:t>…….</w:t>
      </w:r>
      <w:r w:rsidRPr="006C428E">
        <w:rPr>
          <w:rFonts w:ascii="Century Gothic" w:hAnsi="Century Gothic" w:cs="Arial"/>
          <w:sz w:val="20"/>
        </w:rPr>
        <w:t xml:space="preserve"> godzin w miesiącu zgodnie z harmonogramem. W wyjątkowych przypadkach, uzasadnionych koniecznością </w:t>
      </w:r>
      <w:r w:rsidRPr="006C428E">
        <w:rPr>
          <w:rFonts w:ascii="Century Gothic" w:hAnsi="Century Gothic" w:cs="Arial"/>
          <w:sz w:val="20"/>
        </w:rPr>
        <w:lastRenderedPageBreak/>
        <w:t>zachowania ciągłości udzielania świadczeń zdrowotnych, ilość godzin świadczenia usług w miesiącu może być zwiększona do</w:t>
      </w:r>
      <w:r w:rsidR="00AA3E7F">
        <w:rPr>
          <w:rFonts w:ascii="Century Gothic" w:hAnsi="Century Gothic" w:cs="Arial"/>
          <w:sz w:val="20"/>
        </w:rPr>
        <w:t xml:space="preserve"> </w:t>
      </w:r>
      <w:r w:rsidR="00650368">
        <w:rPr>
          <w:rFonts w:ascii="Century Gothic" w:hAnsi="Century Gothic" w:cs="Arial"/>
          <w:b/>
          <w:bCs/>
          <w:sz w:val="20"/>
        </w:rPr>
        <w:t xml:space="preserve">…… </w:t>
      </w:r>
      <w:r w:rsidR="00AA3E7F">
        <w:rPr>
          <w:rFonts w:ascii="Century Gothic" w:hAnsi="Century Gothic" w:cs="Arial"/>
          <w:b/>
          <w:bCs/>
          <w:sz w:val="20"/>
        </w:rPr>
        <w:t>.</w:t>
      </w:r>
      <w:r w:rsidRPr="006C428E">
        <w:rPr>
          <w:rFonts w:ascii="Century Gothic" w:hAnsi="Century Gothic" w:cs="Arial"/>
          <w:sz w:val="20"/>
        </w:rPr>
        <w:t xml:space="preserve"> O wystąpieniu potrzeby zwiększenia ilości godzin Przyjmujący Zamówienie zostanie poinformowany przez Koordynatora oddziału.</w:t>
      </w:r>
    </w:p>
    <w:p w14:paraId="2CF4C7B3" w14:textId="7CB3AECF"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59A47DD9" w14:textId="77777777" w:rsidR="00122E5D" w:rsidRDefault="00122E5D"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będzie odbywać się zgodnie z obowiązującymi w tym zakresie przepisami, Kodeksem Etyki Lekarskiej, a także wewnętrznymi regulacjami obowiązującymi w Centrum, w tym w szczególności Regulaminem Organizacyjnym. Przyjmujący zamówienie oświadcza, że zapoznał się z aktualnym w dniu podpisania niniejszej umowy Regulaminem Organizacyjnym Centrum.</w:t>
      </w:r>
    </w:p>
    <w:p w14:paraId="36B6C591" w14:textId="7AEC6325" w:rsidR="00327EC9" w:rsidRPr="005A57AD" w:rsidRDefault="004B264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Przyjmujący Zamówienie zobowiązany jest racjonalnego, ekonomicznego i oszczędnego gospodarowania produktami i materiałami, o których mowa w ust. 1</w:t>
      </w:r>
      <w:r w:rsidR="00883787">
        <w:rPr>
          <w:rFonts w:ascii="Century Gothic" w:hAnsi="Century Gothic" w:cs="Arial"/>
          <w:sz w:val="20"/>
        </w:rPr>
        <w:t>1</w:t>
      </w:r>
      <w:r>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0D7387D6" w14:textId="77777777" w:rsidR="00650368" w:rsidRPr="00126E33" w:rsidRDefault="00650368" w:rsidP="00650368">
      <w:pPr>
        <w:pStyle w:val="Tekstpodstawowy"/>
        <w:jc w:val="center"/>
        <w:rPr>
          <w:rFonts w:ascii="Century Gothic" w:hAnsi="Century Gothic" w:cs="Arial"/>
          <w:sz w:val="20"/>
        </w:rPr>
      </w:pPr>
      <w:r w:rsidRPr="00126E33">
        <w:rPr>
          <w:rFonts w:ascii="Century Gothic" w:hAnsi="Century Gothic" w:cs="Arial"/>
          <w:sz w:val="20"/>
        </w:rPr>
        <w:t>§ 4</w:t>
      </w:r>
    </w:p>
    <w:p w14:paraId="569DE5C0" w14:textId="2A0A837E" w:rsidR="00005296" w:rsidRPr="00126E33" w:rsidRDefault="00725BB1" w:rsidP="006C428E">
      <w:pPr>
        <w:ind w:left="567" w:hanging="425"/>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 xml:space="preserve">udzielanie </w:t>
      </w:r>
      <w:r w:rsidR="002D7F9F" w:rsidRPr="00126E33">
        <w:rPr>
          <w:rFonts w:ascii="Century Gothic" w:hAnsi="Century Gothic" w:cs="Arial"/>
        </w:rPr>
        <w:t xml:space="preserve">całodobowych </w:t>
      </w:r>
      <w:r w:rsidR="00005296" w:rsidRPr="00126E33">
        <w:rPr>
          <w:rFonts w:ascii="Century Gothic" w:hAnsi="Century Gothic" w:cs="Arial"/>
        </w:rPr>
        <w:t>świadczeń</w:t>
      </w:r>
      <w:r w:rsidR="006C428E">
        <w:rPr>
          <w:rFonts w:ascii="Century Gothic" w:hAnsi="Century Gothic" w:cs="Arial"/>
        </w:rPr>
        <w:t xml:space="preserve"> </w:t>
      </w:r>
      <w:r w:rsidR="00005296" w:rsidRPr="00126E33">
        <w:rPr>
          <w:rFonts w:ascii="Century Gothic" w:hAnsi="Century Gothic" w:cs="Arial"/>
        </w:rPr>
        <w:t xml:space="preserve">zdrowotnych </w:t>
      </w:r>
      <w:r w:rsidR="00B9461A" w:rsidRPr="00126E33">
        <w:rPr>
          <w:rFonts w:ascii="Century Gothic" w:hAnsi="Century Gothic" w:cs="Arial"/>
        </w:rPr>
        <w:t xml:space="preserve">  </w:t>
      </w:r>
      <w:r w:rsidR="00005296" w:rsidRPr="00126E33">
        <w:rPr>
          <w:rFonts w:ascii="Century Gothic" w:hAnsi="Century Gothic" w:cs="Arial"/>
        </w:rPr>
        <w:t xml:space="preserve">z zakresu </w:t>
      </w:r>
      <w:r w:rsidR="006C3F96">
        <w:rPr>
          <w:rFonts w:ascii="Century Gothic" w:hAnsi="Century Gothic"/>
          <w:bCs/>
          <w:iCs/>
        </w:rPr>
        <w:t>anestezjologii i intensywnej terapii w ramach lecznictwa szpitalnego</w:t>
      </w:r>
      <w:r w:rsidR="006C3F96" w:rsidRPr="00AC17DA">
        <w:rPr>
          <w:rFonts w:ascii="Century Gothic" w:hAnsi="Century Gothic"/>
          <w:bCs/>
          <w:iCs/>
        </w:rPr>
        <w:t xml:space="preserve"> </w:t>
      </w:r>
      <w:r w:rsidR="006C3F96">
        <w:rPr>
          <w:rFonts w:ascii="Century Gothic" w:hAnsi="Century Gothic"/>
          <w:bCs/>
          <w:iCs/>
        </w:rPr>
        <w:t>pacjentom</w:t>
      </w:r>
      <w:r w:rsidR="006C3F96" w:rsidRPr="00AC17DA">
        <w:rPr>
          <w:rFonts w:ascii="Century Gothic" w:hAnsi="Century Gothic"/>
          <w:bCs/>
          <w:iCs/>
        </w:rPr>
        <w:t xml:space="preserve"> </w:t>
      </w:r>
      <w:r w:rsidR="006C3F96">
        <w:rPr>
          <w:rFonts w:ascii="Century Gothic" w:hAnsi="Century Gothic"/>
          <w:bCs/>
          <w:iCs/>
        </w:rPr>
        <w:t>W-MCCP w Olsztynie</w:t>
      </w:r>
      <w:r w:rsidR="006C3F96" w:rsidRPr="00126E33">
        <w:rPr>
          <w:rFonts w:ascii="Century Gothic" w:hAnsi="Century Gothic" w:cs="Arial"/>
        </w:rPr>
        <w:t xml:space="preserve"> </w:t>
      </w:r>
      <w:r w:rsidR="002D7F9F" w:rsidRPr="00126E33">
        <w:rPr>
          <w:rFonts w:ascii="Century Gothic" w:hAnsi="Century Gothic" w:cs="Arial"/>
        </w:rPr>
        <w:t xml:space="preserve">na rzecz pacjentów </w:t>
      </w:r>
      <w:r w:rsidR="005C5DE6">
        <w:rPr>
          <w:rFonts w:ascii="Century Gothic" w:hAnsi="Century Gothic" w:cs="Arial"/>
        </w:rPr>
        <w:t>Udzielającego</w:t>
      </w:r>
      <w:r w:rsidR="006C428E">
        <w:rPr>
          <w:rFonts w:ascii="Century Gothic" w:hAnsi="Century Gothic" w:cs="Arial"/>
        </w:rPr>
        <w:t xml:space="preserve"> </w:t>
      </w:r>
      <w:r w:rsidR="00E01812">
        <w:rPr>
          <w:rFonts w:ascii="Century Gothic" w:hAnsi="Century Gothic" w:cs="Arial"/>
        </w:rPr>
        <w:t>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0C8935B9" w14:textId="77777777" w:rsidR="006C428E" w:rsidRPr="006C428E" w:rsidRDefault="006C428E" w:rsidP="006C428E">
      <w:pPr>
        <w:numPr>
          <w:ilvl w:val="1"/>
          <w:numId w:val="1"/>
        </w:numPr>
        <w:tabs>
          <w:tab w:val="clear" w:pos="360"/>
          <w:tab w:val="num" w:pos="709"/>
        </w:tabs>
        <w:ind w:left="709" w:hanging="425"/>
        <w:jc w:val="both"/>
        <w:rPr>
          <w:rFonts w:ascii="Century Gothic" w:hAnsi="Century Gothic" w:cs="Arial"/>
        </w:rPr>
      </w:pPr>
      <w:r w:rsidRPr="006C428E">
        <w:rPr>
          <w:rFonts w:ascii="Century Gothic" w:eastAsia="SimSun" w:hAnsi="Century Gothic"/>
          <w:kern w:val="3"/>
          <w:lang w:eastAsia="zh-CN" w:bidi="hi-IN"/>
        </w:rPr>
        <w:t>opieka nad pacjentem, wykonywanie zabiegów i badań zgodnie z ustalonym planem leczenia,</w:t>
      </w:r>
    </w:p>
    <w:p w14:paraId="06DEB5A1" w14:textId="77777777" w:rsidR="006C428E" w:rsidRPr="006C428E" w:rsidRDefault="006C428E" w:rsidP="006C428E">
      <w:pPr>
        <w:numPr>
          <w:ilvl w:val="1"/>
          <w:numId w:val="1"/>
        </w:numPr>
        <w:tabs>
          <w:tab w:val="clear" w:pos="360"/>
          <w:tab w:val="num" w:pos="709"/>
        </w:tabs>
        <w:ind w:left="709" w:hanging="425"/>
        <w:jc w:val="both"/>
        <w:rPr>
          <w:rFonts w:ascii="Century Gothic" w:hAnsi="Century Gothic" w:cs="Arial"/>
        </w:rPr>
      </w:pPr>
      <w:r w:rsidRPr="006C428E">
        <w:rPr>
          <w:rFonts w:ascii="Century Gothic" w:hAnsi="Century Gothic" w:cs="Arial"/>
        </w:rPr>
        <w:t>udzielanie konsultacji w oddziałach szpitalnych w zakresie posiadanej specjalizacji, wykonywanie innych świadczeń zdrowotnych wymaganych dla prawidłowego procesu diagnostyki i leczenia pacjentów Udzielającego zamówienia, w ramach posiadanej specjalizacji,</w:t>
      </w:r>
    </w:p>
    <w:p w14:paraId="28EA968A" w14:textId="58E055A2" w:rsidR="006C428E" w:rsidRPr="006C428E" w:rsidRDefault="006C428E" w:rsidP="006C428E">
      <w:pPr>
        <w:numPr>
          <w:ilvl w:val="1"/>
          <w:numId w:val="1"/>
        </w:numPr>
        <w:tabs>
          <w:tab w:val="clear" w:pos="360"/>
          <w:tab w:val="num" w:pos="709"/>
        </w:tabs>
        <w:ind w:left="709" w:hanging="425"/>
        <w:jc w:val="both"/>
        <w:rPr>
          <w:rFonts w:ascii="Century Gothic" w:hAnsi="Century Gothic" w:cs="Arial"/>
        </w:rPr>
      </w:pPr>
      <w:r w:rsidRPr="006C428E">
        <w:rPr>
          <w:rFonts w:ascii="Century Gothic" w:hAnsi="Century Gothic" w:cs="Arial"/>
        </w:rPr>
        <w:t xml:space="preserve">udzielanie kwalifikowanej pomocy na terenie </w:t>
      </w:r>
      <w:r w:rsidR="00980615">
        <w:rPr>
          <w:rFonts w:ascii="Century Gothic" w:hAnsi="Century Gothic" w:cs="Arial"/>
        </w:rPr>
        <w:t>Szpitala</w:t>
      </w:r>
      <w:r w:rsidR="00980615" w:rsidRPr="006C428E">
        <w:rPr>
          <w:rFonts w:ascii="Century Gothic" w:hAnsi="Century Gothic" w:cs="Arial"/>
        </w:rPr>
        <w:t xml:space="preserve"> </w:t>
      </w:r>
      <w:r w:rsidRPr="006C428E">
        <w:rPr>
          <w:rFonts w:ascii="Century Gothic" w:hAnsi="Century Gothic" w:cs="Arial"/>
        </w:rPr>
        <w:t xml:space="preserve">w nagłych wypadkach i </w:t>
      </w:r>
      <w:proofErr w:type="spellStart"/>
      <w:r w:rsidRPr="006C428E">
        <w:rPr>
          <w:rFonts w:ascii="Century Gothic" w:hAnsi="Century Gothic" w:cs="Arial"/>
        </w:rPr>
        <w:t>zachorowaniach</w:t>
      </w:r>
      <w:proofErr w:type="spellEnd"/>
      <w:r w:rsidRPr="006C428E">
        <w:rPr>
          <w:rFonts w:ascii="Century Gothic" w:hAnsi="Century Gothic" w:cs="Arial"/>
        </w:rPr>
        <w:t xml:space="preserve"> niezależnie od miejsca zdarzenia,</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31421420"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xml:space="preserve">, w tym </w:t>
      </w:r>
      <w:r w:rsidR="00D61DB6">
        <w:rPr>
          <w:rFonts w:ascii="Century Gothic" w:hAnsi="Century Gothic" w:cs="Arial"/>
        </w:rPr>
        <w:t xml:space="preserve">wydawanie </w:t>
      </w:r>
      <w:r w:rsidR="00F34146">
        <w:rPr>
          <w:rFonts w:ascii="Century Gothic" w:hAnsi="Century Gothic" w:cs="Arial"/>
        </w:rPr>
        <w:t>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4F0AD528"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w:t>
      </w:r>
      <w:r w:rsidR="00D61DB6">
        <w:rPr>
          <w:rFonts w:ascii="Century Gothic" w:hAnsi="Century Gothic" w:cs="Arial"/>
        </w:rPr>
        <w:t>Szpitala</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CF6584B"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122E5D">
        <w:rPr>
          <w:rFonts w:ascii="Century Gothic" w:hAnsi="Century Gothic" w:cs="Arial"/>
        </w:rPr>
        <w:t>m</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7A69D2FD" w:rsidR="00630B93" w:rsidRPr="00126E33" w:rsidRDefault="00DA2974" w:rsidP="00630B93">
      <w:pPr>
        <w:ind w:left="360" w:hanging="360"/>
        <w:jc w:val="both"/>
        <w:rPr>
          <w:rFonts w:ascii="Century Gothic" w:hAnsi="Century Gothic"/>
        </w:rPr>
      </w:pPr>
      <w:r w:rsidRPr="00126E33">
        <w:rPr>
          <w:rFonts w:ascii="Century Gothic" w:hAnsi="Century Gothic" w:cs="Arial"/>
        </w:rPr>
        <w:lastRenderedPageBreak/>
        <w:tab/>
      </w:r>
      <w:r w:rsidR="00122E5D">
        <w:rPr>
          <w:rFonts w:ascii="Century Gothic" w:hAnsi="Century Gothic" w:cs="Arial"/>
        </w:rPr>
        <w:t>n</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6DA04EF2"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980615">
        <w:rPr>
          <w:rFonts w:ascii="Century Gothic" w:hAnsi="Century Gothic" w:cs="Arial"/>
        </w:rPr>
        <w:t>Udzielającego Zamówienie</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7BD4BDE7"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w:t>
      </w:r>
      <w:bookmarkStart w:id="3" w:name="_Hlk121390770"/>
      <w:r w:rsidR="009B2ADF">
        <w:rPr>
          <w:rFonts w:ascii="Century Gothic" w:hAnsi="Century Gothic" w:cs="Arial"/>
        </w:rPr>
        <w:t>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bookmarkEnd w:id="3"/>
    <w:p w14:paraId="35B665F7" w14:textId="73FF4938" w:rsidR="0034428E" w:rsidRPr="00126E33" w:rsidRDefault="00B4594C" w:rsidP="003D4A7D">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27328">
        <w:rPr>
          <w:rFonts w:ascii="Century Gothic" w:hAnsi="Century Gothic" w:cs="Arial"/>
        </w:rPr>
        <w:t xml:space="preserve"> </w:t>
      </w:r>
      <w:r w:rsidR="00A55921">
        <w:rPr>
          <w:rFonts w:ascii="Century Gothic" w:hAnsi="Century Gothic" w:cs="Arial"/>
        </w:rPr>
        <w:t>p</w:t>
      </w:r>
      <w:r w:rsidR="00227328">
        <w:rPr>
          <w:rFonts w:ascii="Century Gothic" w:hAnsi="Century Gothic" w:cs="Arial"/>
        </w:rPr>
        <w:t xml:space="preserve">onosi pełną odpowiedzialność za szkody powstałe w mieniu </w:t>
      </w:r>
      <w:r w:rsidR="005C5DE6">
        <w:rPr>
          <w:rFonts w:ascii="Century Gothic" w:hAnsi="Century Gothic" w:cs="Arial"/>
        </w:rPr>
        <w:t>Udzielającego zamówienie</w:t>
      </w:r>
      <w:r w:rsidR="00E567B4">
        <w:rPr>
          <w:rFonts w:ascii="Century Gothic" w:hAnsi="Century Gothic" w:cs="Arial"/>
        </w:rPr>
        <w:t xml:space="preserve"> spowodowane winą umyślną lub rażącym niedbalstwem Przyjmującego Zamówienie. W przypadku wyrządzenia szkody z winy nieumyślnej, odpowiedzialność Przyjmującego zamówienie jest ograniczona do trzykrotności średniego miesięcznego wynagrodzenie wyliczonego z ostatnich sześciu miesięcy.</w:t>
      </w:r>
    </w:p>
    <w:p w14:paraId="31727C37" w14:textId="75ADBA4B" w:rsidR="0034428E" w:rsidRPr="00126E33" w:rsidRDefault="00B4594C" w:rsidP="003D4A7D">
      <w:pPr>
        <w:ind w:left="709" w:hanging="422"/>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67AFFD36"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0E11867A"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 zamówienie</w:t>
      </w:r>
      <w:r w:rsidR="00D91C07" w:rsidRPr="00126E33">
        <w:rPr>
          <w:rFonts w:ascii="Century Gothic" w:hAnsi="Century Gothic" w:cs="Arial"/>
        </w:rPr>
        <w:t xml:space="preserve">m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01D25171" w14:textId="0D019587" w:rsidR="00632BB8" w:rsidRPr="00632BB8" w:rsidRDefault="00005296" w:rsidP="00632BB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lastRenderedPageBreak/>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r w:rsidR="00C50A84">
        <w:rPr>
          <w:rFonts w:ascii="Century Gothic" w:hAnsi="Century Gothic" w:cs="Arial"/>
        </w:rPr>
        <w:t xml:space="preserve"> </w:t>
      </w:r>
      <w:r w:rsidRPr="00C50A84">
        <w:rPr>
          <w:rFonts w:ascii="Century Gothic" w:hAnsi="Century Gothic" w:cs="Arial"/>
        </w:rPr>
        <w:t xml:space="preserve">Osoba zastępująca zobowiązana jest do przestrzegania postanowień niniejszej </w:t>
      </w:r>
      <w:r w:rsidR="00D91C07" w:rsidRPr="00C50A84">
        <w:rPr>
          <w:rFonts w:ascii="Century Gothic" w:hAnsi="Century Gothic" w:cs="Arial"/>
        </w:rPr>
        <w:t>U</w:t>
      </w:r>
      <w:r w:rsidRPr="00C50A84">
        <w:rPr>
          <w:rFonts w:ascii="Century Gothic" w:hAnsi="Century Gothic" w:cs="Arial"/>
        </w:rPr>
        <w:t>mowy.</w:t>
      </w:r>
      <w:r w:rsidR="00632BB8">
        <w:rPr>
          <w:rFonts w:ascii="Century Gothic" w:hAnsi="Century Gothic" w:cs="Arial"/>
        </w:rPr>
        <w:t xml:space="preserve"> </w:t>
      </w:r>
      <w:r w:rsidRPr="00632BB8">
        <w:rPr>
          <w:rFonts w:ascii="Century Gothic" w:hAnsi="Century Gothic" w:cs="Arial"/>
        </w:rPr>
        <w:t>W przypadku zastępstwa rozliczenia finansowe odbywają się pomiędzy Przyjmującym</w:t>
      </w:r>
      <w:r w:rsidR="00632BB8">
        <w:rPr>
          <w:rFonts w:ascii="Century Gothic" w:hAnsi="Century Gothic" w:cs="Arial"/>
        </w:rPr>
        <w:t xml:space="preserve"> Zamówienie a osobą zastępującą. </w:t>
      </w:r>
      <w:r w:rsidRPr="00632BB8">
        <w:rPr>
          <w:rFonts w:ascii="Century Gothic" w:hAnsi="Century Gothic" w:cs="Arial"/>
        </w:rPr>
        <w:t xml:space="preserve"> </w:t>
      </w:r>
    </w:p>
    <w:p w14:paraId="77377BA0" w14:textId="52E407CB" w:rsidR="00D32571" w:rsidRPr="00126E33" w:rsidRDefault="00D32571" w:rsidP="00C50A84">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Pr="00126E33">
        <w:rPr>
          <w:rFonts w:ascii="Century Gothic" w:hAnsi="Century Gothic" w:cs="Arial"/>
        </w:rPr>
        <w:t xml:space="preserve">, podlegają uzgodnieniu </w:t>
      </w:r>
      <w:r w:rsidR="00E01812">
        <w:rPr>
          <w:rFonts w:ascii="Century Gothic" w:hAnsi="Century Gothic" w:cs="Arial"/>
        </w:rPr>
        <w:br/>
      </w:r>
      <w:r w:rsidRPr="00126E33">
        <w:rPr>
          <w:rFonts w:ascii="Century Gothic" w:hAnsi="Century Gothic" w:cs="Arial"/>
        </w:rPr>
        <w:t xml:space="preserve">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w:t>
      </w:r>
      <w:r w:rsidR="006E77E4" w:rsidRPr="00126E33">
        <w:rPr>
          <w:rFonts w:ascii="Century Gothic" w:hAnsi="Century Gothic" w:cs="Arial"/>
        </w:rPr>
        <w:t xml:space="preserve">do zastępcy dyrektora ds. medycznych </w:t>
      </w:r>
      <w:r w:rsidR="0029533C" w:rsidRPr="00126E33">
        <w:rPr>
          <w:rFonts w:ascii="Century Gothic" w:hAnsi="Century Gothic" w:cs="Arial"/>
        </w:rPr>
        <w:t xml:space="preserve">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B60EA0" w:rsidRPr="00126E33">
        <w:rPr>
          <w:rFonts w:ascii="Century Gothic" w:hAnsi="Century Gothic" w:cs="Arial"/>
        </w:rPr>
        <w:t xml:space="preserve">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CCDFD1B"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77777777"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5BC32F1D" w14:textId="77777777" w:rsidR="00122E5D" w:rsidRPr="00B96E1E" w:rsidRDefault="00122E5D" w:rsidP="00122E5D">
      <w:pPr>
        <w:numPr>
          <w:ilvl w:val="0"/>
          <w:numId w:val="8"/>
        </w:numPr>
        <w:jc w:val="both"/>
        <w:rPr>
          <w:rFonts w:ascii="Century Gothic" w:hAnsi="Century Gothic" w:cs="Arial"/>
        </w:rPr>
      </w:pPr>
      <w:r w:rsidRPr="00B96E1E">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534F24F" w14:textId="245EC0CD"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 przy czym termin i formę złożenia wyjaśnień określa 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lastRenderedPageBreak/>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0A5410CD"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22FC1BE5"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Za wykonanie czynności określon</w:t>
      </w:r>
      <w:r w:rsidR="00B1077D" w:rsidRPr="00126E33">
        <w:rPr>
          <w:rFonts w:ascii="Century Gothic" w:hAnsi="Century Gothic" w:cs="Arial"/>
        </w:rPr>
        <w:t>ych</w:t>
      </w:r>
      <w:r w:rsidRPr="00126E33">
        <w:rPr>
          <w:rFonts w:ascii="Century Gothic" w:hAnsi="Century Gothic" w:cs="Arial"/>
        </w:rPr>
        <w:t xml:space="preserve"> </w:t>
      </w:r>
      <w:r w:rsidR="00EF6AB7" w:rsidRPr="00126E33">
        <w:rPr>
          <w:rFonts w:ascii="Century Gothic" w:hAnsi="Century Gothic" w:cs="Arial"/>
        </w:rPr>
        <w:t>w § 1 niniejszej Umowy</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412C207E"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za czas nieobecności nie przysługuje.</w:t>
      </w:r>
    </w:p>
    <w:p w14:paraId="69368A0D" w14:textId="61FD4AEE"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D77672">
        <w:rPr>
          <w:rFonts w:ascii="Century Gothic" w:hAnsi="Century Gothic" w:cs="Arial"/>
        </w:rPr>
        <w:t>14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E10AF4" w:rsidRPr="005955EC">
        <w:rPr>
          <w:rFonts w:ascii="Century Gothic" w:hAnsi="Century Gothic" w:cs="Arial"/>
        </w:rPr>
        <w:t xml:space="preserve"> wraz harmonogramem</w:t>
      </w:r>
      <w:r w:rsidR="0084661B" w:rsidRPr="005955EC">
        <w:rPr>
          <w:rFonts w:ascii="Century Gothic" w:hAnsi="Century Gothic" w:cs="Arial"/>
        </w:rPr>
        <w: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9D538B" w:rsidRPr="00126E33">
        <w:rPr>
          <w:rFonts w:ascii="Century Gothic" w:hAnsi="Century Gothic" w:cs="Arial"/>
        </w:rPr>
        <w:t>po zakończeniu miesięcznego okresu rozliczeniowego</w:t>
      </w:r>
      <w:r w:rsidR="0084661B" w:rsidRPr="00126E33">
        <w:rPr>
          <w:rFonts w:ascii="Century Gothic" w:hAnsi="Century Gothic" w:cs="Arial"/>
        </w:rPr>
        <w:t xml:space="preserve">, </w:t>
      </w:r>
      <w:r w:rsidRPr="00126E33">
        <w:rPr>
          <w:rFonts w:ascii="Century Gothic" w:hAnsi="Century Gothic" w:cs="Arial"/>
        </w:rPr>
        <w:t xml:space="preserve">na wskazany </w:t>
      </w:r>
      <w:r w:rsidR="0084661B" w:rsidRPr="00126E33">
        <w:rPr>
          <w:rFonts w:ascii="Century Gothic" w:hAnsi="Century Gothic" w:cs="Arial"/>
        </w:rPr>
        <w:t xml:space="preserve">przez Przyjmującego Zamówienie </w:t>
      </w:r>
      <w:r w:rsidRPr="00126E33">
        <w:rPr>
          <w:rFonts w:ascii="Century Gothic" w:hAnsi="Century Gothic" w:cs="Arial"/>
        </w:rPr>
        <w:t>rachunek bankowy.</w:t>
      </w:r>
    </w:p>
    <w:p w14:paraId="6C5AF5E7" w14:textId="713566AB"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 xml:space="preserve">Do rachunku (faktury VAT)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9868B6" w:rsidRPr="005955EC">
        <w:rPr>
          <w:rFonts w:ascii="Century Gothic" w:hAnsi="Century Gothic" w:cs="Arial"/>
        </w:rPr>
        <w:t xml:space="preserve"> stanowiący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do niniejszej umowy</w:t>
      </w:r>
      <w:r w:rsidR="00556465" w:rsidRPr="005955EC">
        <w:rPr>
          <w:rFonts w:ascii="Century Gothic" w:hAnsi="Century Gothic" w:cs="Arial"/>
        </w:rPr>
        <w:t>.</w:t>
      </w:r>
    </w:p>
    <w:p w14:paraId="63BE5DB5" w14:textId="1CC10D18"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(tj. niedochowania </w:t>
      </w:r>
      <w:r w:rsidR="008570EB" w:rsidRPr="00126E33">
        <w:rPr>
          <w:rFonts w:ascii="Century Gothic" w:hAnsi="Century Gothic" w:cs="Arial"/>
        </w:rPr>
        <w:t xml:space="preserve">terminu określonego w ust. </w:t>
      </w:r>
      <w:r w:rsidR="00CA29A1">
        <w:rPr>
          <w:rFonts w:ascii="Century Gothic" w:hAnsi="Century Gothic" w:cs="Arial"/>
        </w:rPr>
        <w:t>3</w:t>
      </w:r>
      <w:r w:rsidRPr="00126E33">
        <w:rPr>
          <w:rFonts w:ascii="Century Gothic" w:hAnsi="Century Gothic" w:cs="Arial"/>
        </w:rPr>
        <w:t>), Przyjmującemu Zamówienie będą przysługiwały ustawowe odsetki za opóźnienie w zapłacie.</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6069AC41"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ustalonej przez strony.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58E95600"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2F5ED5">
        <w:rPr>
          <w:rFonts w:ascii="Century Gothic" w:hAnsi="Century Gothic" w:cs="Arial"/>
        </w:rPr>
        <w:t xml:space="preserve"> ……………………</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341A9442"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drugiej strony umowy, pod rygorem nieważności, przenieść na osoby trzecie wierzytelności wynikających z niniejszej umowy. </w:t>
      </w: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lastRenderedPageBreak/>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01127295" w14:textId="77777777" w:rsidR="00C01E96" w:rsidRDefault="00C01E96" w:rsidP="00C01E96">
      <w:pPr>
        <w:pStyle w:val="Tekstkomentarza"/>
        <w:numPr>
          <w:ilvl w:val="0"/>
          <w:numId w:val="26"/>
        </w:numPr>
        <w:jc w:val="both"/>
        <w:rPr>
          <w:rFonts w:ascii="Century Gothic" w:hAnsi="Century Gothic"/>
        </w:rPr>
      </w:pPr>
      <w:r>
        <w:rPr>
          <w:rFonts w:ascii="Century Gothic" w:hAnsi="Century Gothic"/>
        </w:rPr>
        <w:t xml:space="preserve">Przyjmujący Zamówienie zapłaci karę umowną, gdy w wyniku jego działania lub zaniechania nastąpi trwałe zniszczenie lub trwała utrata pełnej oryginalnej dokumentacji medycznej – 400 zł za każdy pełny dokument </w:t>
      </w:r>
      <w:r>
        <w:rPr>
          <w:rFonts w:ascii="Century Gothic" w:hAnsi="Century Gothic"/>
          <w:u w:val="single"/>
        </w:rPr>
        <w:t>(historia choroby pacjenta).</w:t>
      </w:r>
      <w:r>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3BC26192" w14:textId="77777777" w:rsidR="00C01E96" w:rsidRDefault="00C01E96" w:rsidP="00C01E96">
      <w:pPr>
        <w:pStyle w:val="Tekstpodstawowy"/>
        <w:numPr>
          <w:ilvl w:val="0"/>
          <w:numId w:val="26"/>
        </w:numPr>
        <w:rPr>
          <w:rFonts w:ascii="Century Gothic" w:hAnsi="Century Gothic"/>
          <w:sz w:val="20"/>
        </w:rPr>
      </w:pPr>
      <w:r>
        <w:rPr>
          <w:rFonts w:ascii="Century Gothic" w:hAnsi="Century Gothic" w:cs="Calibri"/>
          <w:sz w:val="20"/>
        </w:rPr>
        <w:t xml:space="preserve">Strony umowy ustalają, że Udzielającemu Zamówienia przysługuje prawo do zastosowania wobec Przyjmującego Zamówienie kary umownej w wysokości </w:t>
      </w:r>
      <w:r>
        <w:rPr>
          <w:rFonts w:ascii="Century Gothic" w:hAnsi="Century Gothic"/>
          <w:sz w:val="20"/>
        </w:rPr>
        <w:t xml:space="preserve">500 zł za każde naruszenie obowiązku Przyjmującego Zamówienie wynikającego z §4 ust. 10, §4 ust.11 oraz § 6 ust. 4 </w:t>
      </w:r>
      <w:r>
        <w:rPr>
          <w:rFonts w:ascii="Century Gothic" w:hAnsi="Century Gothic"/>
          <w:bCs/>
          <w:sz w:val="20"/>
        </w:rPr>
        <w:t>; przy czym Udzielający Zamówienia jest uprawniony do dochodzenia odszkodowania przewyższającego wysokość kary umownej do wysokości rzeczywiście poniesionej straty.</w:t>
      </w:r>
    </w:p>
    <w:p w14:paraId="2B25F4A9" w14:textId="77777777" w:rsidR="00C01E96" w:rsidRDefault="00C01E96" w:rsidP="00C01E96">
      <w:pPr>
        <w:pStyle w:val="Tekstpodstawowy"/>
        <w:numPr>
          <w:ilvl w:val="0"/>
          <w:numId w:val="26"/>
        </w:numPr>
        <w:rPr>
          <w:rFonts w:ascii="Century Gothic" w:hAnsi="Century Gothic"/>
          <w:sz w:val="20"/>
        </w:rPr>
      </w:pPr>
      <w:r>
        <w:rPr>
          <w:rFonts w:ascii="Century Gothic" w:hAnsi="Century Gothic"/>
          <w:sz w:val="20"/>
        </w:rPr>
        <w:t xml:space="preserve">Przyjmujący Zamówienie zapłaci Udzielającemu Zamówienia karę umowną, w wysokości stanowiącej równowartość wynagrodzenia, które Przyjmujący Zamówienie otrzymałby zgodnie z wcześniej ustalonym harmonogramem, w przypadku, gdy Przyjmujący zamówienie nie stawi się bez usprawiedliwienia w siedzibie Udzielającego Zamówienie w terminie określonym §5 ust. 7 Umowy. </w:t>
      </w:r>
    </w:p>
    <w:p w14:paraId="6A27B56F" w14:textId="4D559F02" w:rsidR="00C01E96" w:rsidRDefault="00C01E96" w:rsidP="00C01E96">
      <w:pPr>
        <w:pStyle w:val="Tekstpodstawowy"/>
        <w:numPr>
          <w:ilvl w:val="0"/>
          <w:numId w:val="26"/>
        </w:numPr>
        <w:rPr>
          <w:rFonts w:ascii="Century Gothic" w:hAnsi="Century Gothic"/>
          <w:sz w:val="20"/>
        </w:rPr>
      </w:pPr>
      <w:r>
        <w:rPr>
          <w:rFonts w:ascii="Century Gothic" w:hAnsi="Century Gothic"/>
          <w:sz w:val="20"/>
        </w:rPr>
        <w:t>Udzielający Zamówienie ma prawo – a Przyjmujący Zamówienie wyraża zgodę, aby potrącać kary z bieżących należności Przyjmującego Zamówienie, do wysokości maksimum 50 % bieżących należności, po uprzednim poinformowaniu Przyjmującego Zamówienie. Zapłata kar może również nastąpić na pisemne wezwanie udzielającego zamówienie, w terminie 10 dni od doręczenia wezwania.</w:t>
      </w:r>
    </w:p>
    <w:p w14:paraId="68C1F3FA" w14:textId="77777777" w:rsidR="00C01E96" w:rsidRDefault="00C01E96" w:rsidP="00C01E96">
      <w:pPr>
        <w:pStyle w:val="Tekstpodstawowy"/>
        <w:ind w:left="360"/>
        <w:rPr>
          <w:rFonts w:ascii="Century Gothic" w:hAnsi="Century Gothic"/>
          <w:sz w:val="20"/>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0E5F801D"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5984967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 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44D1B906" w14:textId="77777777" w:rsidR="00632BB8" w:rsidRDefault="00DF44D9" w:rsidP="00632BB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0439DC5C" w14:textId="7A2FD03F" w:rsidR="00632BB8" w:rsidRPr="00C01E96" w:rsidRDefault="00632BB8" w:rsidP="00593EE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Calibri"/>
          <w:color w:val="000000" w:themeColor="text1"/>
        </w:rPr>
      </w:pPr>
      <w:r w:rsidRPr="00C01E96">
        <w:rPr>
          <w:rFonts w:ascii="Century Gothic" w:hAnsi="Century Gothic" w:cs="Calibri"/>
          <w:color w:val="000000" w:themeColor="text1"/>
        </w:rPr>
        <w:t xml:space="preserve">Umowa może być rozwiązana przez każdą ze stron z zachowaniem </w:t>
      </w:r>
      <w:r w:rsidR="002F7353">
        <w:rPr>
          <w:rFonts w:ascii="Century Gothic" w:hAnsi="Century Gothic" w:cs="Calibri"/>
          <w:color w:val="000000" w:themeColor="text1"/>
        </w:rPr>
        <w:t>jedno</w:t>
      </w:r>
      <w:r w:rsidRPr="00C01E96">
        <w:rPr>
          <w:rFonts w:ascii="Century Gothic" w:hAnsi="Century Gothic" w:cs="Calibri"/>
          <w:color w:val="000000" w:themeColor="text1"/>
        </w:rPr>
        <w:t>miesięcznego okresu wypowiedzenia ze skutkiem na koniec miesiąca kalendarzowego</w:t>
      </w:r>
      <w:r w:rsidR="002F7353">
        <w:rPr>
          <w:rFonts w:ascii="Century Gothic" w:hAnsi="Century Gothic" w:cs="Calibri"/>
          <w:color w:val="000000" w:themeColor="text1"/>
        </w:rPr>
        <w:t>..</w:t>
      </w:r>
    </w:p>
    <w:p w14:paraId="713B7746" w14:textId="7D09F992" w:rsidR="00654F1E" w:rsidRPr="00632BB8" w:rsidRDefault="00654F1E" w:rsidP="00632BB8">
      <w:pPr>
        <w:pStyle w:val="Akapitzlist"/>
        <w:numPr>
          <w:ilvl w:val="0"/>
          <w:numId w:val="25"/>
        </w:numPr>
        <w:tabs>
          <w:tab w:val="clear" w:pos="1146"/>
          <w:tab w:val="left" w:pos="426"/>
          <w:tab w:val="left" w:pos="567"/>
        </w:tabs>
        <w:spacing w:before="20"/>
        <w:ind w:left="426"/>
        <w:jc w:val="both"/>
        <w:rPr>
          <w:rFonts w:ascii="Century Gothic" w:hAnsi="Century Gothic" w:cs="Arial"/>
        </w:rPr>
      </w:pPr>
      <w:r w:rsidRPr="00632BB8">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632BB8">
        <w:rPr>
          <w:rFonts w:ascii="Century Gothic" w:hAnsi="Century Gothic" w:cs="Arial"/>
        </w:rPr>
        <w:t xml:space="preserve"> ust.1</w:t>
      </w:r>
      <w:r w:rsidRPr="00632BB8">
        <w:rPr>
          <w:rFonts w:ascii="Century Gothic" w:hAnsi="Century Gothic" w:cs="Arial"/>
        </w:rPr>
        <w:t xml:space="preserve">, na co Przyjmujący Zamówienie wyraża zgodę.  Renegocjacje te odbywać się będą w ramach i na podstawie zmian warunków </w:t>
      </w:r>
      <w:r w:rsidRPr="00632BB8">
        <w:rPr>
          <w:rFonts w:ascii="Century Gothic" w:hAnsi="Century Gothic" w:cs="Arial"/>
        </w:rPr>
        <w:lastRenderedPageBreak/>
        <w:t>finansowych umowy pomiędzy Udzielającym Zamówienia i NFZ. Brak porozumienia w powyższym zakresie w terminie 14 dni powoduje rozwiązanie niniejszej umowy z zachowanie</w:t>
      </w:r>
      <w:r w:rsidR="0034316F" w:rsidRPr="00632BB8">
        <w:rPr>
          <w:rFonts w:ascii="Century Gothic" w:hAnsi="Century Gothic" w:cs="Arial"/>
        </w:rPr>
        <w:t>m</w:t>
      </w:r>
      <w:r w:rsidRPr="00632BB8">
        <w:rPr>
          <w:rFonts w:ascii="Century Gothic" w:hAnsi="Century Gothic" w:cs="Arial"/>
        </w:rPr>
        <w:t xml:space="preserve"> terminu wypowiedzenia opisanego w ust. </w:t>
      </w:r>
      <w:r w:rsidR="0022277E" w:rsidRPr="00632BB8">
        <w:rPr>
          <w:rFonts w:ascii="Century Gothic" w:hAnsi="Century Gothic" w:cs="Arial"/>
        </w:rPr>
        <w:t>3</w:t>
      </w:r>
      <w:r w:rsidRPr="00632BB8">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673812C3"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 xml:space="preserve">mowy,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5"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55117336" w14:textId="77777777" w:rsidR="00022282" w:rsidRPr="0080224B" w:rsidRDefault="00022282" w:rsidP="00022282">
      <w:pPr>
        <w:numPr>
          <w:ilvl w:val="0"/>
          <w:numId w:val="4"/>
        </w:numPr>
        <w:jc w:val="both"/>
        <w:rPr>
          <w:rFonts w:ascii="Century Gothic" w:hAnsi="Century Gothic" w:cs="Arial"/>
        </w:rPr>
      </w:pPr>
      <w:r w:rsidRPr="0080224B">
        <w:rPr>
          <w:rFonts w:ascii="Century Gothic" w:hAnsi="Century Gothic" w:cs="Arial"/>
        </w:rPr>
        <w:t>Przyjmujący Zamówienie zachowa w tajemnicy wysokość przysługującego jemu wynagrodzenia oraz wszelkie informacje dotyczące działalności Udzielającego zamówienie uzyskane w związku z realizowaniem postanowień Umowy.</w:t>
      </w:r>
    </w:p>
    <w:p w14:paraId="729B60DC" w14:textId="228CA9CF" w:rsidR="00133C71" w:rsidRPr="00B17C05" w:rsidRDefault="00133C71" w:rsidP="002F10C4">
      <w:pPr>
        <w:numPr>
          <w:ilvl w:val="0"/>
          <w:numId w:val="4"/>
        </w:numPr>
        <w:jc w:val="both"/>
        <w:rPr>
          <w:rFonts w:ascii="Century Gothic" w:hAnsi="Century Gothic" w:cs="Arial"/>
        </w:rPr>
      </w:pPr>
      <w:r>
        <w:rPr>
          <w:rFonts w:ascii="Century Gothic" w:hAnsi="Century Gothic" w:cs="Arial"/>
        </w:rPr>
        <w:t>Przyjmujący zamówienie</w:t>
      </w:r>
      <w:r w:rsidRPr="00133C71">
        <w:rPr>
          <w:rFonts w:ascii="Century Gothic" w:hAnsi="Century Gothic" w:cs="Arial"/>
        </w:rPr>
        <w:t xml:space="preserve"> oświadcza, że zapoznał się z klauzulą informacyjną w związku z przetwarzaniem jego danych osobowych  w ramach niniejszej umowy.</w:t>
      </w:r>
    </w:p>
    <w:p w14:paraId="174CE1AB" w14:textId="45C3BB42"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(Szpital) jest wytwórcą odpadów w rozumieniu przepisów ustawy o odpadach.</w:t>
      </w:r>
    </w:p>
    <w:p w14:paraId="7B7A1098" w14:textId="3C8594A2" w:rsidR="002F10C4" w:rsidRPr="00B17C05" w:rsidRDefault="002F10C4" w:rsidP="002F10C4">
      <w:pPr>
        <w:numPr>
          <w:ilvl w:val="0"/>
          <w:numId w:val="4"/>
        </w:numPr>
        <w:jc w:val="both"/>
        <w:rPr>
          <w:rFonts w:ascii="Century Gothic" w:hAnsi="Century Gothic"/>
          <w:bCs/>
        </w:rPr>
      </w:pPr>
      <w:bookmarkStart w:id="6" w:name="_Hlk103335069"/>
      <w:r w:rsidRPr="00B17C05">
        <w:rPr>
          <w:rFonts w:ascii="Century Gothic" w:hAnsi="Century Gothic" w:cs="Arial"/>
        </w:rPr>
        <w:t>W sprawach nie uregulowanych niniejszą umową mają zastosowanie przepisy Kodeksu cywilnego, ustawy z dnia 18.03.2022r. o działalności leczniczej</w:t>
      </w:r>
      <w:r w:rsidR="00362312">
        <w:rPr>
          <w:rFonts w:ascii="Century Gothic" w:hAnsi="Century Gothic" w:cs="Arial"/>
        </w:rPr>
        <w:t>,</w:t>
      </w:r>
      <w:bookmarkStart w:id="7" w:name="_GoBack"/>
      <w:bookmarkEnd w:id="7"/>
      <w:r w:rsidRPr="00B17C05">
        <w:rPr>
          <w:rFonts w:ascii="Century Gothic" w:hAnsi="Century Gothic" w:cs="Arial"/>
        </w:rPr>
        <w:t xml:space="preserve"> ustawy z dnia 27.08.2004r. o świadczeniach opieki zdrowotnej finansowanych ze środków publicznych, przepisy wykonawcze wydane na podstawie w/w ustaw oraz Statut i Regulamin Organizacyjny W-MCCP. </w:t>
      </w:r>
    </w:p>
    <w:bookmarkEnd w:id="5"/>
    <w:bookmarkEnd w:id="6"/>
    <w:p w14:paraId="4E37BEDF" w14:textId="77777777" w:rsidR="00315DD5" w:rsidRPr="00126E33" w:rsidRDefault="00315DD5" w:rsidP="00315DD5">
      <w:pPr>
        <w:ind w:left="360"/>
        <w:jc w:val="both"/>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628DAE03" w14:textId="705996C8" w:rsidR="00167146" w:rsidRDefault="00167146" w:rsidP="00632BB8">
      <w:pPr>
        <w:tabs>
          <w:tab w:val="center" w:pos="7014"/>
          <w:tab w:val="right" w:pos="9072"/>
        </w:tabs>
        <w:spacing w:after="100" w:afterAutospacing="1"/>
        <w:rPr>
          <w:rFonts w:ascii="Century Gothic" w:hAnsi="Century Gothic"/>
          <w:sz w:val="16"/>
          <w:szCs w:val="16"/>
        </w:rPr>
      </w:pPr>
    </w:p>
    <w:p w14:paraId="37FA73DD" w14:textId="3B314070"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6B81EE10" w14:textId="77777777" w:rsidR="00C01E96" w:rsidRDefault="00C01E96" w:rsidP="00CF2409">
      <w:pPr>
        <w:tabs>
          <w:tab w:val="center" w:pos="7014"/>
          <w:tab w:val="right" w:pos="9072"/>
        </w:tabs>
        <w:spacing w:after="100" w:afterAutospacing="1"/>
        <w:ind w:left="4248" w:firstLine="708"/>
        <w:rPr>
          <w:rFonts w:ascii="Century Gothic" w:hAnsi="Century Gothic"/>
          <w:sz w:val="16"/>
          <w:szCs w:val="16"/>
        </w:rPr>
      </w:pPr>
    </w:p>
    <w:p w14:paraId="3361484B" w14:textId="77777777" w:rsidR="00464852" w:rsidRDefault="00464852" w:rsidP="00CF2409">
      <w:pPr>
        <w:tabs>
          <w:tab w:val="center" w:pos="7014"/>
          <w:tab w:val="right" w:pos="9072"/>
        </w:tabs>
        <w:spacing w:after="100" w:afterAutospacing="1"/>
        <w:ind w:left="4248" w:firstLine="708"/>
        <w:rPr>
          <w:rFonts w:ascii="Century Gothic" w:hAnsi="Century Gothic"/>
          <w:sz w:val="16"/>
          <w:szCs w:val="16"/>
        </w:rPr>
      </w:pPr>
    </w:p>
    <w:p w14:paraId="6517DF71" w14:textId="77777777" w:rsidR="00464852" w:rsidRDefault="00464852" w:rsidP="00CF2409">
      <w:pPr>
        <w:tabs>
          <w:tab w:val="center" w:pos="7014"/>
          <w:tab w:val="right" w:pos="9072"/>
        </w:tabs>
        <w:spacing w:after="100" w:afterAutospacing="1"/>
        <w:ind w:left="4248" w:firstLine="708"/>
        <w:rPr>
          <w:rFonts w:ascii="Century Gothic" w:hAnsi="Century Gothic"/>
          <w:sz w:val="16"/>
          <w:szCs w:val="16"/>
        </w:rPr>
      </w:pPr>
    </w:p>
    <w:p w14:paraId="5AAF1CFC" w14:textId="77777777" w:rsidR="00AA3E7F" w:rsidRDefault="00AA3E7F" w:rsidP="00CF2409">
      <w:pPr>
        <w:tabs>
          <w:tab w:val="center" w:pos="7014"/>
          <w:tab w:val="right" w:pos="9072"/>
        </w:tabs>
        <w:spacing w:after="100" w:afterAutospacing="1"/>
        <w:ind w:left="4248" w:firstLine="708"/>
        <w:rPr>
          <w:rFonts w:ascii="Century Gothic" w:hAnsi="Century Gothic"/>
          <w:sz w:val="16"/>
          <w:szCs w:val="16"/>
        </w:rPr>
      </w:pPr>
    </w:p>
    <w:p w14:paraId="62FD9E35" w14:textId="77777777" w:rsidR="00AA3E7F" w:rsidRDefault="00AA3E7F" w:rsidP="00CF2409">
      <w:pPr>
        <w:tabs>
          <w:tab w:val="center" w:pos="7014"/>
          <w:tab w:val="right" w:pos="9072"/>
        </w:tabs>
        <w:spacing w:after="100" w:afterAutospacing="1"/>
        <w:ind w:left="4248" w:firstLine="708"/>
        <w:rPr>
          <w:rFonts w:ascii="Century Gothic" w:hAnsi="Century Gothic"/>
          <w:sz w:val="16"/>
          <w:szCs w:val="16"/>
        </w:rPr>
      </w:pPr>
    </w:p>
    <w:p w14:paraId="62F6FB53" w14:textId="77777777" w:rsidR="00AA3E7F" w:rsidRDefault="00AA3E7F" w:rsidP="00CF2409">
      <w:pPr>
        <w:tabs>
          <w:tab w:val="center" w:pos="7014"/>
          <w:tab w:val="right" w:pos="9072"/>
        </w:tabs>
        <w:spacing w:after="100" w:afterAutospacing="1"/>
        <w:ind w:left="4248" w:firstLine="708"/>
        <w:rPr>
          <w:rFonts w:ascii="Century Gothic" w:hAnsi="Century Gothic"/>
          <w:sz w:val="16"/>
          <w:szCs w:val="16"/>
        </w:rPr>
      </w:pPr>
    </w:p>
    <w:p w14:paraId="0857ED13" w14:textId="77777777" w:rsidR="00AA3E7F" w:rsidRDefault="00AA3E7F" w:rsidP="00CF2409">
      <w:pPr>
        <w:tabs>
          <w:tab w:val="center" w:pos="7014"/>
          <w:tab w:val="right" w:pos="9072"/>
        </w:tabs>
        <w:spacing w:after="100" w:afterAutospacing="1"/>
        <w:ind w:left="4248" w:firstLine="708"/>
        <w:rPr>
          <w:rFonts w:ascii="Century Gothic" w:hAnsi="Century Gothic"/>
          <w:sz w:val="16"/>
          <w:szCs w:val="16"/>
        </w:rPr>
      </w:pPr>
    </w:p>
    <w:p w14:paraId="25DE37EB" w14:textId="77777777" w:rsidR="008E2062" w:rsidRDefault="008E2062" w:rsidP="00167146">
      <w:pPr>
        <w:tabs>
          <w:tab w:val="center" w:pos="7014"/>
          <w:tab w:val="right" w:pos="9072"/>
        </w:tabs>
        <w:spacing w:after="100" w:afterAutospacing="1"/>
        <w:ind w:left="4248"/>
        <w:rPr>
          <w:rFonts w:ascii="Century Gothic" w:hAnsi="Century Gothic"/>
        </w:rPr>
      </w:pPr>
      <w:bookmarkStart w:id="8" w:name="_Hlk80341983"/>
    </w:p>
    <w:p w14:paraId="5914088A" w14:textId="77777777" w:rsidR="008E2062" w:rsidRDefault="008E2062" w:rsidP="00167146">
      <w:pPr>
        <w:tabs>
          <w:tab w:val="center" w:pos="7014"/>
          <w:tab w:val="right" w:pos="9072"/>
        </w:tabs>
        <w:spacing w:after="100" w:afterAutospacing="1"/>
        <w:ind w:left="4248"/>
        <w:rPr>
          <w:rFonts w:ascii="Century Gothic" w:hAnsi="Century Gothic"/>
        </w:rPr>
      </w:pPr>
    </w:p>
    <w:p w14:paraId="709882A0" w14:textId="77777777" w:rsidR="008E2062" w:rsidRDefault="008E2062" w:rsidP="00167146">
      <w:pPr>
        <w:tabs>
          <w:tab w:val="center" w:pos="7014"/>
          <w:tab w:val="right" w:pos="9072"/>
        </w:tabs>
        <w:spacing w:after="100" w:afterAutospacing="1"/>
        <w:ind w:left="4248"/>
        <w:rPr>
          <w:rFonts w:ascii="Century Gothic" w:hAnsi="Century Gothic"/>
        </w:rPr>
      </w:pPr>
    </w:p>
    <w:p w14:paraId="25D834EE" w14:textId="77777777" w:rsidR="008E2062" w:rsidRDefault="008E2062" w:rsidP="00167146">
      <w:pPr>
        <w:tabs>
          <w:tab w:val="center" w:pos="7014"/>
          <w:tab w:val="right" w:pos="9072"/>
        </w:tabs>
        <w:spacing w:after="100" w:afterAutospacing="1"/>
        <w:ind w:left="4248"/>
        <w:rPr>
          <w:rFonts w:ascii="Century Gothic" w:hAnsi="Century Gothic"/>
        </w:rPr>
      </w:pPr>
    </w:p>
    <w:p w14:paraId="72734B3A" w14:textId="77777777" w:rsidR="008E2062" w:rsidRDefault="008E2062" w:rsidP="00167146">
      <w:pPr>
        <w:tabs>
          <w:tab w:val="center" w:pos="7014"/>
          <w:tab w:val="right" w:pos="9072"/>
        </w:tabs>
        <w:spacing w:after="100" w:afterAutospacing="1"/>
        <w:ind w:left="4248"/>
        <w:rPr>
          <w:rFonts w:ascii="Century Gothic" w:hAnsi="Century Gothic"/>
        </w:rPr>
      </w:pPr>
    </w:p>
    <w:p w14:paraId="2354539E" w14:textId="3A906D6B" w:rsidR="00167146" w:rsidRPr="000A3C44" w:rsidRDefault="00167146" w:rsidP="00167146">
      <w:pPr>
        <w:tabs>
          <w:tab w:val="center" w:pos="7014"/>
          <w:tab w:val="right" w:pos="9072"/>
        </w:tabs>
        <w:spacing w:after="100" w:afterAutospacing="1"/>
        <w:ind w:left="4248"/>
        <w:rPr>
          <w:rFonts w:ascii="Century Gothic" w:hAnsi="Century Gothic"/>
        </w:rPr>
      </w:pPr>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2F5ED5">
        <w:rPr>
          <w:rFonts w:ascii="Century Gothic" w:hAnsi="Century Gothic"/>
          <w:b/>
          <w:bCs/>
        </w:rPr>
        <w:t xml:space="preserve"> </w:t>
      </w:r>
      <w:r w:rsidR="00444C89">
        <w:rPr>
          <w:rFonts w:ascii="Century Gothic" w:hAnsi="Century Gothic"/>
          <w:b/>
          <w:bCs/>
          <w:u w:val="single"/>
        </w:rPr>
        <w:t>SK</w:t>
      </w:r>
      <w:r w:rsidR="002F5ED5">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12"/>
        <w:gridCol w:w="1602"/>
        <w:gridCol w:w="2333"/>
        <w:gridCol w:w="1922"/>
      </w:tblGrid>
      <w:tr w:rsidR="00B91FB5" w:rsidRPr="00CF1FF6" w14:paraId="27328DC6" w14:textId="77777777" w:rsidTr="00C635A4">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D94C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Dzień</w:t>
            </w:r>
          </w:p>
          <w:p w14:paraId="22013AE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miesiąca</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EB5D9"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Od godziny</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14D30334"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Do godziny</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E8C4C" w14:textId="77777777" w:rsidR="00B91FB5" w:rsidRDefault="00B91FB5" w:rsidP="00C635A4">
            <w:pPr>
              <w:jc w:val="center"/>
              <w:rPr>
                <w:rFonts w:ascii="Calibri" w:eastAsia="Calibri" w:hAnsi="Calibri"/>
                <w:sz w:val="22"/>
                <w:szCs w:val="22"/>
              </w:rPr>
            </w:pPr>
            <w:proofErr w:type="spellStart"/>
            <w:r>
              <w:rPr>
                <w:rFonts w:ascii="Calibri" w:eastAsia="Calibri" w:hAnsi="Calibri"/>
                <w:sz w:val="22"/>
                <w:szCs w:val="22"/>
              </w:rPr>
              <w:t>OAiIT</w:t>
            </w:r>
            <w:proofErr w:type="spellEnd"/>
            <w:r>
              <w:rPr>
                <w:rFonts w:ascii="Calibri" w:eastAsia="Calibri" w:hAnsi="Calibri"/>
                <w:sz w:val="22"/>
                <w:szCs w:val="22"/>
              </w:rPr>
              <w:t xml:space="preserve"> </w:t>
            </w:r>
          </w:p>
          <w:p w14:paraId="5AC93878"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 Suma godzin udzielonych świadczeń zdrowotnych</w:t>
            </w:r>
          </w:p>
        </w:tc>
        <w:tc>
          <w:tcPr>
            <w:tcW w:w="1922" w:type="dxa"/>
            <w:tcBorders>
              <w:top w:val="single" w:sz="4" w:space="0" w:color="auto"/>
              <w:left w:val="single" w:sz="4" w:space="0" w:color="auto"/>
              <w:bottom w:val="single" w:sz="4" w:space="0" w:color="auto"/>
              <w:right w:val="single" w:sz="4" w:space="0" w:color="auto"/>
            </w:tcBorders>
          </w:tcPr>
          <w:p w14:paraId="74882CFB" w14:textId="77777777" w:rsidR="00B91FB5" w:rsidRDefault="00B91FB5" w:rsidP="00C635A4">
            <w:pPr>
              <w:jc w:val="center"/>
              <w:rPr>
                <w:rFonts w:ascii="Calibri" w:eastAsia="Calibri" w:hAnsi="Calibri"/>
                <w:sz w:val="22"/>
                <w:szCs w:val="22"/>
              </w:rPr>
            </w:pPr>
            <w:r>
              <w:rPr>
                <w:rFonts w:ascii="Calibri" w:eastAsia="Calibri" w:hAnsi="Calibri"/>
                <w:sz w:val="22"/>
                <w:szCs w:val="22"/>
              </w:rPr>
              <w:t>BLOK OPERACYJNY - Suma godzin udzielonych świadczeń zdrowotnych</w:t>
            </w:r>
          </w:p>
        </w:tc>
      </w:tr>
      <w:tr w:rsidR="00B91FB5" w:rsidRPr="00CF1FF6" w14:paraId="2B431AF9"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75B0AE"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07F58E"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364031B"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ED7F75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E382728" w14:textId="77777777" w:rsidR="00B91FB5" w:rsidRPr="00CF1FF6" w:rsidRDefault="00B91FB5" w:rsidP="00C635A4">
            <w:pPr>
              <w:jc w:val="center"/>
              <w:rPr>
                <w:rFonts w:ascii="Calibri" w:eastAsia="Calibri" w:hAnsi="Calibri"/>
                <w:sz w:val="22"/>
                <w:szCs w:val="22"/>
              </w:rPr>
            </w:pPr>
          </w:p>
        </w:tc>
      </w:tr>
      <w:tr w:rsidR="00B91FB5" w:rsidRPr="00CF1FF6" w14:paraId="3EFEFD2D"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86E9C7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674A106"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3523454"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3AE497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0462B7C" w14:textId="77777777" w:rsidR="00B91FB5" w:rsidRPr="00CF1FF6" w:rsidRDefault="00B91FB5" w:rsidP="00C635A4">
            <w:pPr>
              <w:jc w:val="center"/>
              <w:rPr>
                <w:rFonts w:ascii="Calibri" w:eastAsia="Calibri" w:hAnsi="Calibri"/>
                <w:sz w:val="22"/>
                <w:szCs w:val="22"/>
              </w:rPr>
            </w:pPr>
          </w:p>
        </w:tc>
      </w:tr>
      <w:tr w:rsidR="00B91FB5" w:rsidRPr="00CF1FF6" w14:paraId="71DF70F8"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7438BFA"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5DCD7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AA0FBD2"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CE95EB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7FE43C04" w14:textId="77777777" w:rsidR="00B91FB5" w:rsidRPr="00CF1FF6" w:rsidRDefault="00B91FB5" w:rsidP="00C635A4">
            <w:pPr>
              <w:jc w:val="center"/>
              <w:rPr>
                <w:rFonts w:ascii="Calibri" w:eastAsia="Calibri" w:hAnsi="Calibri"/>
                <w:sz w:val="22"/>
                <w:szCs w:val="22"/>
              </w:rPr>
            </w:pPr>
          </w:p>
        </w:tc>
      </w:tr>
      <w:tr w:rsidR="00B91FB5" w:rsidRPr="00CF1FF6" w14:paraId="2E2F2A28"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FDBC54"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82E9B16"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F007A28"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05AF7DF"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CE3E759" w14:textId="77777777" w:rsidR="00B91FB5" w:rsidRPr="00CF1FF6" w:rsidRDefault="00B91FB5" w:rsidP="00C635A4">
            <w:pPr>
              <w:jc w:val="center"/>
              <w:rPr>
                <w:rFonts w:ascii="Calibri" w:eastAsia="Calibri" w:hAnsi="Calibri"/>
                <w:sz w:val="22"/>
                <w:szCs w:val="22"/>
              </w:rPr>
            </w:pPr>
          </w:p>
        </w:tc>
      </w:tr>
      <w:tr w:rsidR="00B91FB5" w:rsidRPr="00CF1FF6" w14:paraId="4A928E6F"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711ECA"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8B7188E"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335CC04"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1E0736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AB8B206" w14:textId="77777777" w:rsidR="00B91FB5" w:rsidRPr="00CF1FF6" w:rsidRDefault="00B91FB5" w:rsidP="00C635A4">
            <w:pPr>
              <w:jc w:val="center"/>
              <w:rPr>
                <w:rFonts w:ascii="Calibri" w:eastAsia="Calibri" w:hAnsi="Calibri"/>
                <w:sz w:val="22"/>
                <w:szCs w:val="22"/>
              </w:rPr>
            </w:pPr>
          </w:p>
        </w:tc>
      </w:tr>
      <w:tr w:rsidR="00B91FB5" w:rsidRPr="00CF1FF6" w14:paraId="278D8E01"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6F14A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6</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77782AA"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EDC7852"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B009CF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193360E" w14:textId="77777777" w:rsidR="00B91FB5" w:rsidRPr="00CF1FF6" w:rsidRDefault="00B91FB5" w:rsidP="00C635A4">
            <w:pPr>
              <w:jc w:val="center"/>
              <w:rPr>
                <w:rFonts w:ascii="Calibri" w:eastAsia="Calibri" w:hAnsi="Calibri"/>
                <w:sz w:val="22"/>
                <w:szCs w:val="22"/>
              </w:rPr>
            </w:pPr>
          </w:p>
        </w:tc>
      </w:tr>
      <w:tr w:rsidR="00B91FB5" w:rsidRPr="00CF1FF6" w14:paraId="7BF719C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C8D8AC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D132E38"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3E1007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9DBEB8A"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74E7CED8" w14:textId="77777777" w:rsidR="00B91FB5" w:rsidRPr="00CF1FF6" w:rsidRDefault="00B91FB5" w:rsidP="00C635A4">
            <w:pPr>
              <w:jc w:val="center"/>
              <w:rPr>
                <w:rFonts w:ascii="Calibri" w:eastAsia="Calibri" w:hAnsi="Calibri"/>
                <w:sz w:val="22"/>
                <w:szCs w:val="22"/>
              </w:rPr>
            </w:pPr>
          </w:p>
        </w:tc>
      </w:tr>
      <w:tr w:rsidR="00B91FB5" w:rsidRPr="00CF1FF6" w14:paraId="7BA64CF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A48A9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0656540"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CEA0A0A"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798FE78A"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0B28508" w14:textId="77777777" w:rsidR="00B91FB5" w:rsidRPr="00CF1FF6" w:rsidRDefault="00B91FB5" w:rsidP="00C635A4">
            <w:pPr>
              <w:jc w:val="center"/>
              <w:rPr>
                <w:rFonts w:ascii="Calibri" w:eastAsia="Calibri" w:hAnsi="Calibri"/>
                <w:sz w:val="22"/>
                <w:szCs w:val="22"/>
              </w:rPr>
            </w:pPr>
          </w:p>
        </w:tc>
      </w:tr>
      <w:tr w:rsidR="00B91FB5" w:rsidRPr="00CF1FF6" w14:paraId="0B1EBFD3"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E35707"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9</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D8E837A"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F56DAA8"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20F11E9"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72ED7EE" w14:textId="77777777" w:rsidR="00B91FB5" w:rsidRPr="00CF1FF6" w:rsidRDefault="00B91FB5" w:rsidP="00C635A4">
            <w:pPr>
              <w:jc w:val="center"/>
              <w:rPr>
                <w:rFonts w:ascii="Calibri" w:eastAsia="Calibri" w:hAnsi="Calibri"/>
                <w:sz w:val="22"/>
                <w:szCs w:val="22"/>
              </w:rPr>
            </w:pPr>
          </w:p>
        </w:tc>
      </w:tr>
      <w:tr w:rsidR="00B91FB5" w:rsidRPr="00CF1FF6" w14:paraId="47FD9D7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B1A68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B4DFDE0"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A11781A"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0B3975D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66B2881" w14:textId="77777777" w:rsidR="00B91FB5" w:rsidRPr="00CF1FF6" w:rsidRDefault="00B91FB5" w:rsidP="00C635A4">
            <w:pPr>
              <w:jc w:val="center"/>
              <w:rPr>
                <w:rFonts w:ascii="Calibri" w:eastAsia="Calibri" w:hAnsi="Calibri"/>
                <w:sz w:val="22"/>
                <w:szCs w:val="22"/>
              </w:rPr>
            </w:pPr>
          </w:p>
        </w:tc>
      </w:tr>
      <w:tr w:rsidR="00B91FB5" w:rsidRPr="00CF1FF6" w14:paraId="2D3F2BC6"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8E34A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867F0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3C4D8C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1BD604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924362C" w14:textId="77777777" w:rsidR="00B91FB5" w:rsidRPr="00CF1FF6" w:rsidRDefault="00B91FB5" w:rsidP="00C635A4">
            <w:pPr>
              <w:jc w:val="center"/>
              <w:rPr>
                <w:rFonts w:ascii="Calibri" w:eastAsia="Calibri" w:hAnsi="Calibri"/>
                <w:sz w:val="22"/>
                <w:szCs w:val="22"/>
              </w:rPr>
            </w:pPr>
          </w:p>
        </w:tc>
      </w:tr>
      <w:tr w:rsidR="00B91FB5" w:rsidRPr="00CF1FF6" w14:paraId="0C4A9DDF"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F131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50C09C3"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9DF3E81"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446DAB56"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E52DF3B" w14:textId="77777777" w:rsidR="00B91FB5" w:rsidRPr="00CF1FF6" w:rsidRDefault="00B91FB5" w:rsidP="00C635A4">
            <w:pPr>
              <w:jc w:val="center"/>
              <w:rPr>
                <w:rFonts w:ascii="Calibri" w:eastAsia="Calibri" w:hAnsi="Calibri"/>
                <w:sz w:val="22"/>
                <w:szCs w:val="22"/>
              </w:rPr>
            </w:pPr>
          </w:p>
        </w:tc>
      </w:tr>
      <w:tr w:rsidR="00B91FB5" w:rsidRPr="00CF1FF6" w14:paraId="40B914E6"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9739C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590188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409C45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5BE1A8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90C1CC8" w14:textId="77777777" w:rsidR="00B91FB5" w:rsidRPr="00CF1FF6" w:rsidRDefault="00B91FB5" w:rsidP="00C635A4">
            <w:pPr>
              <w:jc w:val="center"/>
              <w:rPr>
                <w:rFonts w:ascii="Calibri" w:eastAsia="Calibri" w:hAnsi="Calibri"/>
                <w:sz w:val="22"/>
                <w:szCs w:val="22"/>
              </w:rPr>
            </w:pPr>
          </w:p>
        </w:tc>
      </w:tr>
      <w:tr w:rsidR="00B91FB5" w:rsidRPr="00CF1FF6" w14:paraId="79E280D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763992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2F6CEE5"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16C18B5"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AFCB8B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C46F99A" w14:textId="77777777" w:rsidR="00B91FB5" w:rsidRPr="00CF1FF6" w:rsidRDefault="00B91FB5" w:rsidP="00C635A4">
            <w:pPr>
              <w:jc w:val="center"/>
              <w:rPr>
                <w:rFonts w:ascii="Calibri" w:eastAsia="Calibri" w:hAnsi="Calibri"/>
                <w:sz w:val="22"/>
                <w:szCs w:val="22"/>
              </w:rPr>
            </w:pPr>
          </w:p>
        </w:tc>
      </w:tr>
      <w:tr w:rsidR="00B91FB5" w:rsidRPr="00CF1FF6" w14:paraId="72F9516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17536D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8C55FED"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6FDB2B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DBDA428"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0F4F5EED" w14:textId="77777777" w:rsidR="00B91FB5" w:rsidRPr="00CF1FF6" w:rsidRDefault="00B91FB5" w:rsidP="00C635A4">
            <w:pPr>
              <w:jc w:val="center"/>
              <w:rPr>
                <w:rFonts w:ascii="Calibri" w:eastAsia="Calibri" w:hAnsi="Calibri"/>
                <w:sz w:val="22"/>
                <w:szCs w:val="22"/>
              </w:rPr>
            </w:pPr>
          </w:p>
        </w:tc>
      </w:tr>
      <w:tr w:rsidR="00B91FB5" w:rsidRPr="00CF1FF6" w14:paraId="26380E3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B48717"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16</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5AF5518"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2606E7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87A5832"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89639E7" w14:textId="77777777" w:rsidR="00B91FB5" w:rsidRPr="00CF1FF6" w:rsidRDefault="00B91FB5" w:rsidP="00C635A4">
            <w:pPr>
              <w:jc w:val="center"/>
              <w:rPr>
                <w:rFonts w:ascii="Calibri" w:eastAsia="Calibri" w:hAnsi="Calibri"/>
                <w:sz w:val="22"/>
                <w:szCs w:val="22"/>
              </w:rPr>
            </w:pPr>
          </w:p>
        </w:tc>
      </w:tr>
      <w:tr w:rsidR="00B91FB5" w:rsidRPr="00CF1FF6" w14:paraId="3B64C82C"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F8514EA"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F8027CE"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283D8A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071BA889"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4B1D3AC7" w14:textId="77777777" w:rsidR="00B91FB5" w:rsidRPr="00CF1FF6" w:rsidRDefault="00B91FB5" w:rsidP="00C635A4">
            <w:pPr>
              <w:jc w:val="center"/>
              <w:rPr>
                <w:rFonts w:ascii="Calibri" w:eastAsia="Calibri" w:hAnsi="Calibri"/>
                <w:sz w:val="22"/>
                <w:szCs w:val="22"/>
              </w:rPr>
            </w:pPr>
          </w:p>
        </w:tc>
      </w:tr>
      <w:tr w:rsidR="00B91FB5" w:rsidRPr="00CF1FF6" w14:paraId="1FABCE4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601EB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6865CE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BA77D6F"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383F1E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7E3F7F2" w14:textId="77777777" w:rsidR="00B91FB5" w:rsidRPr="00CF1FF6" w:rsidRDefault="00B91FB5" w:rsidP="00C635A4">
            <w:pPr>
              <w:jc w:val="center"/>
              <w:rPr>
                <w:rFonts w:ascii="Calibri" w:eastAsia="Calibri" w:hAnsi="Calibri"/>
                <w:sz w:val="22"/>
                <w:szCs w:val="22"/>
              </w:rPr>
            </w:pPr>
          </w:p>
        </w:tc>
      </w:tr>
      <w:tr w:rsidR="00B91FB5" w:rsidRPr="00CF1FF6" w14:paraId="7CA3ED77"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D14C7E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19</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14550B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B3662FC"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080239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EE2C4C8" w14:textId="77777777" w:rsidR="00B91FB5" w:rsidRPr="00CF1FF6" w:rsidRDefault="00B91FB5" w:rsidP="00C635A4">
            <w:pPr>
              <w:jc w:val="center"/>
              <w:rPr>
                <w:rFonts w:ascii="Calibri" w:eastAsia="Calibri" w:hAnsi="Calibri"/>
                <w:sz w:val="22"/>
                <w:szCs w:val="22"/>
              </w:rPr>
            </w:pPr>
          </w:p>
        </w:tc>
      </w:tr>
      <w:tr w:rsidR="00B91FB5" w:rsidRPr="00CF1FF6" w14:paraId="1C0A06EF"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D9F301"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F4C421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B90F05B"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261B823"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9E1F1E6" w14:textId="77777777" w:rsidR="00B91FB5" w:rsidRPr="00CF1FF6" w:rsidRDefault="00B91FB5" w:rsidP="00C635A4">
            <w:pPr>
              <w:jc w:val="center"/>
              <w:rPr>
                <w:rFonts w:ascii="Calibri" w:eastAsia="Calibri" w:hAnsi="Calibri"/>
                <w:sz w:val="22"/>
                <w:szCs w:val="22"/>
              </w:rPr>
            </w:pPr>
          </w:p>
        </w:tc>
      </w:tr>
      <w:tr w:rsidR="00B91FB5" w:rsidRPr="00CF1FF6" w14:paraId="0ECEE3C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B8B46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ED820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9A1F94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75E4A4C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F9268E4" w14:textId="77777777" w:rsidR="00B91FB5" w:rsidRPr="00CF1FF6" w:rsidRDefault="00B91FB5" w:rsidP="00C635A4">
            <w:pPr>
              <w:jc w:val="center"/>
              <w:rPr>
                <w:rFonts w:ascii="Calibri" w:eastAsia="Calibri" w:hAnsi="Calibri"/>
                <w:sz w:val="22"/>
                <w:szCs w:val="22"/>
              </w:rPr>
            </w:pPr>
          </w:p>
        </w:tc>
      </w:tr>
      <w:tr w:rsidR="00B91FB5" w:rsidRPr="00CF1FF6" w14:paraId="521E248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03E5F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A99E475"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CDE5164"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7E550F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35F8280" w14:textId="77777777" w:rsidR="00B91FB5" w:rsidRPr="00CF1FF6" w:rsidRDefault="00B91FB5" w:rsidP="00C635A4">
            <w:pPr>
              <w:jc w:val="center"/>
              <w:rPr>
                <w:rFonts w:ascii="Calibri" w:eastAsia="Calibri" w:hAnsi="Calibri"/>
                <w:sz w:val="22"/>
                <w:szCs w:val="22"/>
              </w:rPr>
            </w:pPr>
          </w:p>
        </w:tc>
      </w:tr>
      <w:tr w:rsidR="00B91FB5" w:rsidRPr="00CF1FF6" w14:paraId="379E754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96BC8B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7013DB2"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5A8CE9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80AA3D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B3D3EC9" w14:textId="77777777" w:rsidR="00B91FB5" w:rsidRPr="00CF1FF6" w:rsidRDefault="00B91FB5" w:rsidP="00C635A4">
            <w:pPr>
              <w:jc w:val="center"/>
              <w:rPr>
                <w:rFonts w:ascii="Calibri" w:eastAsia="Calibri" w:hAnsi="Calibri"/>
                <w:sz w:val="22"/>
                <w:szCs w:val="22"/>
              </w:rPr>
            </w:pPr>
          </w:p>
        </w:tc>
      </w:tr>
      <w:tr w:rsidR="00B91FB5" w:rsidRPr="00CF1FF6" w14:paraId="0F4EF7D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05A02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3DDA19A"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88D7BF1"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66D8B513"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2A782BB" w14:textId="77777777" w:rsidR="00B91FB5" w:rsidRPr="00CF1FF6" w:rsidRDefault="00B91FB5" w:rsidP="00C635A4">
            <w:pPr>
              <w:jc w:val="center"/>
              <w:rPr>
                <w:rFonts w:ascii="Calibri" w:eastAsia="Calibri" w:hAnsi="Calibri"/>
                <w:sz w:val="22"/>
                <w:szCs w:val="22"/>
              </w:rPr>
            </w:pPr>
          </w:p>
        </w:tc>
      </w:tr>
      <w:tr w:rsidR="00B91FB5" w:rsidRPr="00CF1FF6" w14:paraId="4FA3669D"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3866D2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71796DD"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F03809E"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6469E930"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4E23D4B1"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 xml:space="preserve">                  </w:t>
            </w:r>
          </w:p>
        </w:tc>
      </w:tr>
      <w:tr w:rsidR="00B91FB5" w:rsidRPr="00CF1FF6" w14:paraId="4885D4DC"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A4667B"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26</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FFC6789"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11CA6FF"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33F4F4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ED0BA3F" w14:textId="77777777" w:rsidR="00B91FB5" w:rsidRPr="00CF1FF6" w:rsidRDefault="00B91FB5" w:rsidP="00C635A4">
            <w:pPr>
              <w:jc w:val="center"/>
              <w:rPr>
                <w:rFonts w:ascii="Calibri" w:eastAsia="Calibri" w:hAnsi="Calibri"/>
                <w:sz w:val="22"/>
                <w:szCs w:val="22"/>
              </w:rPr>
            </w:pPr>
          </w:p>
        </w:tc>
      </w:tr>
      <w:tr w:rsidR="00B91FB5" w:rsidRPr="00CF1FF6" w14:paraId="6D5BE63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43CAD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0C8BE65"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03CF5F2"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DB402C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DDC7406" w14:textId="77777777" w:rsidR="00B91FB5" w:rsidRPr="00CF1FF6" w:rsidRDefault="00B91FB5" w:rsidP="00C635A4">
            <w:pPr>
              <w:jc w:val="center"/>
              <w:rPr>
                <w:rFonts w:ascii="Calibri" w:eastAsia="Calibri" w:hAnsi="Calibri"/>
                <w:sz w:val="22"/>
                <w:szCs w:val="22"/>
              </w:rPr>
            </w:pPr>
          </w:p>
        </w:tc>
      </w:tr>
      <w:tr w:rsidR="00B91FB5" w:rsidRPr="00CF1FF6" w14:paraId="70F048C8"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9AC1BC"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10744B4"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EE38D8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0AB9293F"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7C700803" w14:textId="77777777" w:rsidR="00B91FB5" w:rsidRPr="00CF1FF6" w:rsidRDefault="00B91FB5" w:rsidP="00C635A4">
            <w:pPr>
              <w:jc w:val="center"/>
              <w:rPr>
                <w:rFonts w:ascii="Calibri" w:eastAsia="Calibri" w:hAnsi="Calibri"/>
                <w:sz w:val="22"/>
                <w:szCs w:val="22"/>
              </w:rPr>
            </w:pPr>
          </w:p>
        </w:tc>
      </w:tr>
      <w:tr w:rsidR="00B91FB5" w:rsidRPr="00CF1FF6" w14:paraId="750B53C9"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251DDC"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29</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3F76ED8"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66419DA"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940A1A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F874FC0" w14:textId="77777777" w:rsidR="00B91FB5" w:rsidRPr="00CF1FF6" w:rsidRDefault="00B91FB5" w:rsidP="00C635A4">
            <w:pPr>
              <w:jc w:val="center"/>
              <w:rPr>
                <w:rFonts w:ascii="Calibri" w:eastAsia="Calibri" w:hAnsi="Calibri"/>
                <w:sz w:val="22"/>
                <w:szCs w:val="22"/>
              </w:rPr>
            </w:pPr>
          </w:p>
        </w:tc>
      </w:tr>
      <w:tr w:rsidR="00B91FB5" w:rsidRPr="00CF1FF6" w14:paraId="48097A33"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E9A3A7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30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DC17ED6"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32B938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49C7C6A9"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01D1DB6" w14:textId="77777777" w:rsidR="00B91FB5" w:rsidRPr="00CF1FF6" w:rsidRDefault="00B91FB5" w:rsidP="00C635A4">
            <w:pPr>
              <w:jc w:val="center"/>
              <w:rPr>
                <w:rFonts w:ascii="Calibri" w:eastAsia="Calibri" w:hAnsi="Calibri"/>
                <w:sz w:val="22"/>
                <w:szCs w:val="22"/>
              </w:rPr>
            </w:pPr>
          </w:p>
        </w:tc>
      </w:tr>
      <w:tr w:rsidR="00B91FB5" w:rsidRPr="00CF1FF6" w14:paraId="0EC317AA"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EA1E160"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31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4FFA7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E4871DB"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C44DB7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8A43647" w14:textId="77777777" w:rsidR="00B91FB5" w:rsidRPr="00CF1FF6" w:rsidRDefault="00B91FB5" w:rsidP="00C635A4">
            <w:pPr>
              <w:jc w:val="center"/>
              <w:rPr>
                <w:rFonts w:ascii="Calibri" w:eastAsia="Calibri" w:hAnsi="Calibri"/>
                <w:sz w:val="22"/>
                <w:szCs w:val="22"/>
              </w:rPr>
            </w:pPr>
          </w:p>
        </w:tc>
      </w:tr>
      <w:tr w:rsidR="00B91FB5" w:rsidRPr="00CF1FF6" w14:paraId="3D3A87D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D6F8E60" w14:textId="77777777" w:rsidR="00B91FB5" w:rsidRPr="00CF1FF6" w:rsidRDefault="00B91FB5" w:rsidP="00C635A4">
            <w:pPr>
              <w:jc w:val="center"/>
              <w:rPr>
                <w:rFonts w:ascii="Calibri" w:eastAsia="Calibri" w:hAnsi="Calibri"/>
                <w:sz w:val="22"/>
                <w:szCs w:val="22"/>
              </w:rPr>
            </w:pPr>
          </w:p>
        </w:tc>
        <w:tc>
          <w:tcPr>
            <w:tcW w:w="31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B5ECDD" w14:textId="77777777" w:rsidR="00B91FB5" w:rsidRPr="00CF1FF6" w:rsidRDefault="00B91FB5" w:rsidP="00C635A4">
            <w:pPr>
              <w:jc w:val="right"/>
              <w:rPr>
                <w:rFonts w:ascii="Calibri" w:eastAsia="Calibri" w:hAnsi="Calibri"/>
                <w:sz w:val="22"/>
                <w:szCs w:val="22"/>
              </w:rPr>
            </w:pPr>
            <w:r>
              <w:rPr>
                <w:rFonts w:ascii="Calibri" w:eastAsia="Calibri" w:hAnsi="Calibri"/>
                <w:b/>
                <w:sz w:val="22"/>
                <w:szCs w:val="22"/>
              </w:rPr>
              <w:t>Suma</w:t>
            </w:r>
            <w:r w:rsidRPr="00CF1FF6">
              <w:rPr>
                <w:rFonts w:ascii="Calibri" w:eastAsia="Calibri" w:hAnsi="Calibri"/>
                <w:b/>
                <w:sz w:val="22"/>
                <w:szCs w:val="22"/>
              </w:rPr>
              <w:t xml:space="preserve"> godzin</w:t>
            </w:r>
            <w:r>
              <w:rPr>
                <w:rFonts w:ascii="Calibri" w:eastAsia="Calibri" w:hAnsi="Calibri"/>
                <w:b/>
                <w:sz w:val="22"/>
                <w:szCs w:val="22"/>
              </w:rPr>
              <w:t xml:space="preserve"> w miesiącu</w:t>
            </w:r>
            <w:r w:rsidRPr="00CF1FF6">
              <w:rPr>
                <w:rFonts w:ascii="Calibri" w:eastAsia="Calibri" w:hAnsi="Calibri"/>
                <w:b/>
                <w:sz w:val="22"/>
                <w:szCs w:val="22"/>
              </w:rPr>
              <w:t>:</w:t>
            </w: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D4CBB05"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43AF7579" w14:textId="77777777" w:rsidR="00B91FB5" w:rsidRPr="00CF1FF6" w:rsidRDefault="00B91FB5" w:rsidP="00C635A4">
            <w:pPr>
              <w:jc w:val="center"/>
              <w:rPr>
                <w:rFonts w:ascii="Calibri" w:eastAsia="Calibri" w:hAnsi="Calibri"/>
                <w:sz w:val="22"/>
                <w:szCs w:val="22"/>
              </w:rPr>
            </w:pPr>
          </w:p>
        </w:tc>
      </w:tr>
    </w:tbl>
    <w:p w14:paraId="70595F01"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2F9EA898"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29635E4B"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2F5ED5">
        <w:rPr>
          <w:rFonts w:ascii="Century Gothic" w:hAnsi="Century Gothic"/>
          <w:b/>
          <w:bCs/>
        </w:rPr>
        <w:t xml:space="preserve"> </w:t>
      </w:r>
      <w:r w:rsidR="002F5ED5">
        <w:rPr>
          <w:rFonts w:ascii="Century Gothic" w:hAnsi="Century Gothic"/>
          <w:b/>
          <w:bCs/>
          <w:u w:val="single"/>
        </w:rPr>
        <w:t>SK……………………..</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xml:space="preserve">. Dyrektora </w:t>
      </w:r>
      <w:proofErr w:type="spellStart"/>
      <w:r w:rsidRPr="00534CCE">
        <w:rPr>
          <w:rFonts w:ascii="Century Gothic" w:hAnsi="Century Gothic"/>
          <w:i/>
          <w:sz w:val="16"/>
          <w:szCs w:val="16"/>
        </w:rPr>
        <w:t>ds</w:t>
      </w:r>
      <w:proofErr w:type="spellEnd"/>
      <w:r w:rsidRPr="00534CCE">
        <w:rPr>
          <w:rFonts w:ascii="Century Gothic" w:hAnsi="Century Gothic"/>
          <w:i/>
          <w:sz w:val="16"/>
          <w:szCs w:val="16"/>
        </w:rPr>
        <w:t xml:space="preserve"> medycznych</w:t>
      </w:r>
    </w:p>
    <w:p w14:paraId="5A273F2B" w14:textId="77777777" w:rsidR="0029533C" w:rsidRPr="00126E33" w:rsidRDefault="0029533C" w:rsidP="0029533C">
      <w:pPr>
        <w:rPr>
          <w:rFonts w:ascii="Century Gothic" w:hAnsi="Century Gothic" w:cs="Arial"/>
          <w:vertAlign w:val="superscript"/>
        </w:rPr>
      </w:pPr>
      <w:bookmarkStart w:id="9"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9"/>
    </w:p>
    <w:p w14:paraId="73D07052" w14:textId="77777777" w:rsidR="0029533C" w:rsidRPr="00126E33" w:rsidRDefault="0029533C" w:rsidP="0029533C">
      <w:pPr>
        <w:rPr>
          <w:rFonts w:ascii="Century Gothic" w:hAnsi="Century Gothic" w:cs="Arial"/>
        </w:rPr>
      </w:pPr>
    </w:p>
    <w:bookmarkEnd w:id="8"/>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03FE62A9"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2F5ED5">
        <w:rPr>
          <w:rFonts w:ascii="Century Gothic" w:hAnsi="Century Gothic"/>
          <w:b/>
          <w:bCs/>
        </w:rPr>
        <w:t xml:space="preserve"> </w:t>
      </w:r>
      <w:r w:rsidR="002F5ED5">
        <w:rPr>
          <w:rFonts w:ascii="Century Gothic" w:hAnsi="Century Gothic"/>
          <w:b/>
          <w:bCs/>
          <w:u w:val="single"/>
        </w:rPr>
        <w:t>SK……………………..</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8A7274">
      <w:pPr>
        <w:ind w:left="284"/>
        <w:jc w:val="both"/>
        <w:rPr>
          <w:rFonts w:ascii="Century Gothic" w:hAnsi="Century Gothic"/>
        </w:rPr>
      </w:pPr>
    </w:p>
    <w:p w14:paraId="2BB264C1" w14:textId="2CB66514" w:rsidR="00AA3E7F" w:rsidRDefault="00773232" w:rsidP="00773232">
      <w:pPr>
        <w:pStyle w:val="Akapitzlist"/>
        <w:spacing w:line="276" w:lineRule="auto"/>
        <w:ind w:left="1701"/>
        <w:jc w:val="both"/>
        <w:rPr>
          <w:rFonts w:ascii="Century Gothic" w:hAnsi="Century Gothic" w:cs="Tahoma"/>
          <w:bCs/>
          <w:i/>
          <w:iCs/>
        </w:rPr>
      </w:pPr>
      <w:r>
        <w:rPr>
          <w:rFonts w:ascii="Century Gothic" w:hAnsi="Century Gothic" w:cs="Tahoma"/>
          <w:bCs/>
          <w:i/>
          <w:iCs/>
        </w:rPr>
        <w:t>……………………………………………………………………………………………….</w:t>
      </w:r>
    </w:p>
    <w:p w14:paraId="299BAB52" w14:textId="77777777" w:rsidR="005D5A1E" w:rsidRPr="00695CA4" w:rsidRDefault="005D5A1E" w:rsidP="005D5A1E">
      <w:pPr>
        <w:jc w:val="both"/>
        <w:rPr>
          <w:rFonts w:ascii="Century Gothic" w:hAnsi="Century Gothic"/>
        </w:rPr>
      </w:pPr>
    </w:p>
    <w:p w14:paraId="6D073CBE" w14:textId="4262BB0F" w:rsidR="00B91FB5" w:rsidRPr="00C05AD5" w:rsidRDefault="00B91FB5" w:rsidP="00B91FB5">
      <w:pPr>
        <w:pStyle w:val="Akapitzlist"/>
        <w:numPr>
          <w:ilvl w:val="1"/>
          <w:numId w:val="13"/>
        </w:numPr>
        <w:tabs>
          <w:tab w:val="clear" w:pos="1440"/>
        </w:tabs>
        <w:ind w:left="284"/>
        <w:jc w:val="both"/>
        <w:rPr>
          <w:rFonts w:ascii="Century Gothic" w:hAnsi="Century Gothic" w:cs="Arial"/>
          <w:i/>
          <w:u w:val="single"/>
        </w:rPr>
      </w:pPr>
      <w:r w:rsidRPr="00C05AD5">
        <w:rPr>
          <w:rFonts w:ascii="Century Gothic" w:hAnsi="Century Gothic" w:cs="Arial"/>
        </w:rPr>
        <w:t>Przyjmujący Zamówienie rozlicza się osobiście z Urzędem Skarbowym i Zakładem Ubezpieczeń Społecznych i ponosi samodzielnie ryzyko prowadzonej działalności gospodarczej.</w:t>
      </w:r>
    </w:p>
    <w:p w14:paraId="3FB99494" w14:textId="49B2332B" w:rsidR="00B91FB5" w:rsidRDefault="00B91FB5" w:rsidP="005D5A1E">
      <w:pPr>
        <w:jc w:val="both"/>
        <w:rPr>
          <w:rFonts w:ascii="Century Gothic" w:hAnsi="Century Gothic"/>
        </w:rPr>
      </w:pPr>
    </w:p>
    <w:p w14:paraId="54081F7C" w14:textId="2A60DAF8" w:rsidR="005D5A1E" w:rsidRPr="00695CA4" w:rsidRDefault="00B91FB5" w:rsidP="005D5A1E">
      <w:pPr>
        <w:jc w:val="both"/>
        <w:rPr>
          <w:rFonts w:ascii="Century Gothic" w:hAnsi="Century Gothic"/>
        </w:rPr>
      </w:pPr>
      <w:r>
        <w:rPr>
          <w:rFonts w:ascii="Century Gothic" w:hAnsi="Century Gothic"/>
        </w:rPr>
        <w:t xml:space="preserve">3. </w:t>
      </w:r>
      <w:r w:rsidR="005D5A1E" w:rsidRPr="00695CA4">
        <w:rPr>
          <w:rFonts w:ascii="Century Gothic" w:hAnsi="Century Gothic"/>
        </w:rPr>
        <w:t xml:space="preserve">Do </w:t>
      </w:r>
      <w:r w:rsidR="005D5A1E" w:rsidRPr="00730C1D">
        <w:rPr>
          <w:rFonts w:ascii="Century Gothic" w:hAnsi="Century Gothic"/>
        </w:rPr>
        <w:t>powyższy</w:t>
      </w:r>
      <w:r w:rsidR="005D5A1E">
        <w:rPr>
          <w:rFonts w:ascii="Century Gothic" w:hAnsi="Century Gothic"/>
        </w:rPr>
        <w:t>ch</w:t>
      </w:r>
      <w:r w:rsidR="005D5A1E" w:rsidRPr="00730C1D">
        <w:rPr>
          <w:rFonts w:ascii="Century Gothic" w:hAnsi="Century Gothic"/>
        </w:rPr>
        <w:t xml:space="preserve"> kwot</w:t>
      </w:r>
      <w:r w:rsidR="005D5A1E" w:rsidRPr="00695CA4">
        <w:rPr>
          <w:rFonts w:ascii="Century Gothic" w:hAnsi="Century Gothic"/>
        </w:rPr>
        <w:t xml:space="preserve"> nie zalicza się przychodów uzyskanych za realizację świadczeń z zakresów:</w:t>
      </w:r>
    </w:p>
    <w:p w14:paraId="1FAAC672"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Programy Lekowe,</w:t>
      </w:r>
    </w:p>
    <w:p w14:paraId="758BBCA8"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0CD1708C" w14:textId="55B104A9" w:rsidR="008A7274" w:rsidRPr="00695CA4" w:rsidRDefault="00B91FB5" w:rsidP="00695CA4">
      <w:pPr>
        <w:ind w:left="284" w:hanging="284"/>
        <w:jc w:val="both"/>
        <w:rPr>
          <w:rFonts w:ascii="Century Gothic" w:hAnsi="Century Gothic"/>
        </w:rPr>
      </w:pPr>
      <w:r>
        <w:rPr>
          <w:rFonts w:ascii="Century Gothic" w:hAnsi="Century Gothic" w:cs="Tahoma"/>
        </w:rPr>
        <w:t>4</w:t>
      </w:r>
      <w:r w:rsidR="00695CA4">
        <w:rPr>
          <w:rFonts w:ascii="Century Gothic" w:hAnsi="Century Gothic" w:cs="Tahoma"/>
        </w:rPr>
        <w:t xml:space="preserve">. </w:t>
      </w:r>
      <w:r w:rsidR="008A7274" w:rsidRPr="00695CA4">
        <w:rPr>
          <w:rFonts w:ascii="Century Gothic" w:hAnsi="Century Gothic" w:cs="Tahoma"/>
        </w:rPr>
        <w:t>W przypadku nie dostarczenia faktury w ustalonym terminie, należność za wykonane usługi będzie realizowana w następnym miesiącu rachunkowym.</w:t>
      </w:r>
    </w:p>
    <w:p w14:paraId="59D7538B" w14:textId="16502F72" w:rsidR="008A7274" w:rsidRPr="00695CA4" w:rsidRDefault="00B91FB5" w:rsidP="00695CA4">
      <w:pPr>
        <w:pStyle w:val="Akapitzlist"/>
        <w:suppressAutoHyphens/>
        <w:ind w:left="284" w:hanging="284"/>
        <w:jc w:val="both"/>
        <w:rPr>
          <w:rFonts w:ascii="Century Gothic" w:hAnsi="Century Gothic" w:cs="Tahoma"/>
        </w:rPr>
      </w:pPr>
      <w:r>
        <w:rPr>
          <w:rFonts w:ascii="Century Gothic" w:hAnsi="Century Gothic" w:cs="Tahoma"/>
          <w:bCs/>
        </w:rPr>
        <w:t>5</w:t>
      </w:r>
      <w:r w:rsidR="00695CA4">
        <w:rPr>
          <w:rFonts w:ascii="Century Gothic" w:hAnsi="Century Gothic" w:cs="Tahoma"/>
          <w:bCs/>
        </w:rPr>
        <w:t xml:space="preserve">.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5CB18B4E" w14:textId="77777777" w:rsidR="00276DE0" w:rsidRDefault="00276DE0" w:rsidP="00821C81">
      <w:pPr>
        <w:spacing w:after="100" w:afterAutospacing="1"/>
        <w:rPr>
          <w:rFonts w:ascii="Century Gothic" w:hAnsi="Century Gothic" w:cs="Calibri"/>
        </w:rPr>
      </w:pPr>
    </w:p>
    <w:sectPr w:rsidR="00276DE0"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1A2B6" w14:textId="77777777" w:rsidR="000A2B1F" w:rsidRDefault="000A2B1F">
      <w:r>
        <w:separator/>
      </w:r>
    </w:p>
  </w:endnote>
  <w:endnote w:type="continuationSeparator" w:id="0">
    <w:p w14:paraId="6A38EF65" w14:textId="77777777" w:rsidR="000A2B1F" w:rsidRDefault="000A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8A8AE" w14:textId="6324A099"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32BB8">
      <w:rPr>
        <w:rStyle w:val="Numerstrony"/>
        <w:noProof/>
      </w:rPr>
      <w:t>6</w: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B7184">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49CE7" w14:textId="77777777" w:rsidR="000A2B1F" w:rsidRDefault="000A2B1F">
      <w:r>
        <w:separator/>
      </w:r>
    </w:p>
  </w:footnote>
  <w:footnote w:type="continuationSeparator" w:id="0">
    <w:p w14:paraId="4AFEA18B" w14:textId="77777777" w:rsidR="000A2B1F" w:rsidRDefault="000A2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6AC7CF1"/>
    <w:multiLevelType w:val="hybridMultilevel"/>
    <w:tmpl w:val="EABEF81E"/>
    <w:lvl w:ilvl="0" w:tplc="F2AC42A8">
      <w:start w:val="3"/>
      <w:numFmt w:val="decimal"/>
      <w:lvlText w:val="%1."/>
      <w:lvlJc w:val="left"/>
      <w:pPr>
        <w:tabs>
          <w:tab w:val="num" w:pos="1146"/>
        </w:tabs>
        <w:ind w:left="1146" w:hanging="360"/>
      </w:pPr>
      <w:rPr>
        <w:rFonts w:hint="default"/>
        <w:sz w:val="22"/>
        <w:szCs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C067F04"/>
    <w:multiLevelType w:val="hybridMultilevel"/>
    <w:tmpl w:val="26085D5E"/>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12"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3"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5"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6A37BE1"/>
    <w:multiLevelType w:val="hybridMultilevel"/>
    <w:tmpl w:val="88A0F7E8"/>
    <w:lvl w:ilvl="0" w:tplc="4582172E">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5C3814C4"/>
    <w:multiLevelType w:val="hybridMultilevel"/>
    <w:tmpl w:val="D938DDB8"/>
    <w:lvl w:ilvl="0" w:tplc="7834D39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60F2354"/>
    <w:multiLevelType w:val="hybridMultilevel"/>
    <w:tmpl w:val="22742538"/>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
  </w:num>
  <w:num w:numId="2">
    <w:abstractNumId w:val="2"/>
  </w:num>
  <w:num w:numId="3">
    <w:abstractNumId w:val="24"/>
  </w:num>
  <w:num w:numId="4">
    <w:abstractNumId w:val="17"/>
  </w:num>
  <w:num w:numId="5">
    <w:abstractNumId w:val="22"/>
  </w:num>
  <w:num w:numId="6">
    <w:abstractNumId w:val="10"/>
  </w:num>
  <w:num w:numId="7">
    <w:abstractNumId w:val="23"/>
  </w:num>
  <w:num w:numId="8">
    <w:abstractNumId w:val="12"/>
  </w:num>
  <w:num w:numId="9">
    <w:abstractNumId w:val="9"/>
  </w:num>
  <w:num w:numId="10">
    <w:abstractNumId w:val="21"/>
  </w:num>
  <w:num w:numId="11">
    <w:abstractNumId w:val="25"/>
  </w:num>
  <w:num w:numId="12">
    <w:abstractNumId w:val="5"/>
  </w:num>
  <w:num w:numId="13">
    <w:abstractNumId w:val="13"/>
  </w:num>
  <w:num w:numId="14">
    <w:abstractNumId w:val="15"/>
  </w:num>
  <w:num w:numId="15">
    <w:abstractNumId w:val="19"/>
  </w:num>
  <w:num w:numId="16">
    <w:abstractNumId w:val="18"/>
  </w:num>
  <w:num w:numId="17">
    <w:abstractNumId w:val="14"/>
  </w:num>
  <w:num w:numId="18">
    <w:abstractNumId w:val="7"/>
  </w:num>
  <w:num w:numId="19">
    <w:abstractNumId w:val="4"/>
  </w:num>
  <w:num w:numId="20">
    <w:abstractNumId w:val="1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1"/>
  </w:num>
  <w:num w:numId="25">
    <w:abstractNumId w:val="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3C"/>
    <w:rsid w:val="0000047D"/>
    <w:rsid w:val="000036D4"/>
    <w:rsid w:val="00005296"/>
    <w:rsid w:val="000076D0"/>
    <w:rsid w:val="00012BA6"/>
    <w:rsid w:val="00013106"/>
    <w:rsid w:val="000172BD"/>
    <w:rsid w:val="00022282"/>
    <w:rsid w:val="00026B28"/>
    <w:rsid w:val="00026F6D"/>
    <w:rsid w:val="00027B41"/>
    <w:rsid w:val="0003055A"/>
    <w:rsid w:val="00032A8E"/>
    <w:rsid w:val="000340C4"/>
    <w:rsid w:val="00035228"/>
    <w:rsid w:val="00036567"/>
    <w:rsid w:val="000370E2"/>
    <w:rsid w:val="00041BE3"/>
    <w:rsid w:val="00045CA9"/>
    <w:rsid w:val="00047596"/>
    <w:rsid w:val="000506A6"/>
    <w:rsid w:val="000532D2"/>
    <w:rsid w:val="0005400A"/>
    <w:rsid w:val="000549A4"/>
    <w:rsid w:val="000554B7"/>
    <w:rsid w:val="000564D1"/>
    <w:rsid w:val="00061DDC"/>
    <w:rsid w:val="0006405C"/>
    <w:rsid w:val="0007120C"/>
    <w:rsid w:val="00071C07"/>
    <w:rsid w:val="0009101C"/>
    <w:rsid w:val="000947B3"/>
    <w:rsid w:val="000A036B"/>
    <w:rsid w:val="000A2B1F"/>
    <w:rsid w:val="000A3953"/>
    <w:rsid w:val="000A3C44"/>
    <w:rsid w:val="000A42E5"/>
    <w:rsid w:val="000B5730"/>
    <w:rsid w:val="000B6182"/>
    <w:rsid w:val="000B7184"/>
    <w:rsid w:val="000C278F"/>
    <w:rsid w:val="000C43D6"/>
    <w:rsid w:val="000C4451"/>
    <w:rsid w:val="000D04FB"/>
    <w:rsid w:val="000D0DBE"/>
    <w:rsid w:val="000D35D6"/>
    <w:rsid w:val="000D3DD0"/>
    <w:rsid w:val="000E3CD6"/>
    <w:rsid w:val="000E4218"/>
    <w:rsid w:val="000E6B80"/>
    <w:rsid w:val="000F37B6"/>
    <w:rsid w:val="0010130D"/>
    <w:rsid w:val="001026CC"/>
    <w:rsid w:val="00111EA8"/>
    <w:rsid w:val="001174FE"/>
    <w:rsid w:val="00122E5D"/>
    <w:rsid w:val="001240B3"/>
    <w:rsid w:val="00124162"/>
    <w:rsid w:val="001246F7"/>
    <w:rsid w:val="00124D81"/>
    <w:rsid w:val="00126E33"/>
    <w:rsid w:val="00130503"/>
    <w:rsid w:val="00130F66"/>
    <w:rsid w:val="001314B2"/>
    <w:rsid w:val="00133C71"/>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BA9"/>
    <w:rsid w:val="00190F21"/>
    <w:rsid w:val="00193D19"/>
    <w:rsid w:val="001955ED"/>
    <w:rsid w:val="00197686"/>
    <w:rsid w:val="001A0258"/>
    <w:rsid w:val="001A57A5"/>
    <w:rsid w:val="001A710B"/>
    <w:rsid w:val="001A7CCB"/>
    <w:rsid w:val="001B14E3"/>
    <w:rsid w:val="001B44D7"/>
    <w:rsid w:val="001C16CB"/>
    <w:rsid w:val="001C3296"/>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56A4"/>
    <w:rsid w:val="002070B2"/>
    <w:rsid w:val="00210A94"/>
    <w:rsid w:val="0021275B"/>
    <w:rsid w:val="002137C4"/>
    <w:rsid w:val="0022277E"/>
    <w:rsid w:val="00227328"/>
    <w:rsid w:val="00232D60"/>
    <w:rsid w:val="0023652D"/>
    <w:rsid w:val="0024070B"/>
    <w:rsid w:val="002411CD"/>
    <w:rsid w:val="002471A6"/>
    <w:rsid w:val="0025231C"/>
    <w:rsid w:val="002626C7"/>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C6D84"/>
    <w:rsid w:val="002C6FBA"/>
    <w:rsid w:val="002D1A9F"/>
    <w:rsid w:val="002D247F"/>
    <w:rsid w:val="002D3C91"/>
    <w:rsid w:val="002D6F05"/>
    <w:rsid w:val="002D7F81"/>
    <w:rsid w:val="002D7F9F"/>
    <w:rsid w:val="002E0D0C"/>
    <w:rsid w:val="002E236B"/>
    <w:rsid w:val="002E69F1"/>
    <w:rsid w:val="002E6D53"/>
    <w:rsid w:val="002F10C4"/>
    <w:rsid w:val="002F285E"/>
    <w:rsid w:val="002F459D"/>
    <w:rsid w:val="002F53DE"/>
    <w:rsid w:val="002F5517"/>
    <w:rsid w:val="002F5ED5"/>
    <w:rsid w:val="002F7353"/>
    <w:rsid w:val="0030196E"/>
    <w:rsid w:val="00303AAE"/>
    <w:rsid w:val="00307442"/>
    <w:rsid w:val="00315DD5"/>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622FD"/>
    <w:rsid w:val="00362312"/>
    <w:rsid w:val="00362B67"/>
    <w:rsid w:val="0036546A"/>
    <w:rsid w:val="00365AA9"/>
    <w:rsid w:val="00371449"/>
    <w:rsid w:val="00372850"/>
    <w:rsid w:val="003734E6"/>
    <w:rsid w:val="00377D43"/>
    <w:rsid w:val="0038154F"/>
    <w:rsid w:val="0038424C"/>
    <w:rsid w:val="00393021"/>
    <w:rsid w:val="003964C2"/>
    <w:rsid w:val="003A3FBB"/>
    <w:rsid w:val="003A409B"/>
    <w:rsid w:val="003A6D69"/>
    <w:rsid w:val="003A6F4F"/>
    <w:rsid w:val="003B00C2"/>
    <w:rsid w:val="003B4A5E"/>
    <w:rsid w:val="003C2DDD"/>
    <w:rsid w:val="003D3374"/>
    <w:rsid w:val="003D37EE"/>
    <w:rsid w:val="003D4A7D"/>
    <w:rsid w:val="003E0056"/>
    <w:rsid w:val="003E0563"/>
    <w:rsid w:val="003E109D"/>
    <w:rsid w:val="003E2C53"/>
    <w:rsid w:val="003E36D2"/>
    <w:rsid w:val="003E49EB"/>
    <w:rsid w:val="003E6955"/>
    <w:rsid w:val="003E6B0E"/>
    <w:rsid w:val="003E6FD2"/>
    <w:rsid w:val="003F094A"/>
    <w:rsid w:val="003F2926"/>
    <w:rsid w:val="003F2D0E"/>
    <w:rsid w:val="003F7F1A"/>
    <w:rsid w:val="00401736"/>
    <w:rsid w:val="00403164"/>
    <w:rsid w:val="00404BB4"/>
    <w:rsid w:val="00406FC8"/>
    <w:rsid w:val="00407ACE"/>
    <w:rsid w:val="00415588"/>
    <w:rsid w:val="00423972"/>
    <w:rsid w:val="004367E8"/>
    <w:rsid w:val="00436B8A"/>
    <w:rsid w:val="00436F90"/>
    <w:rsid w:val="00437A10"/>
    <w:rsid w:val="00444C89"/>
    <w:rsid w:val="00446E35"/>
    <w:rsid w:val="00447AA3"/>
    <w:rsid w:val="0045043F"/>
    <w:rsid w:val="00450BDE"/>
    <w:rsid w:val="00451725"/>
    <w:rsid w:val="004528F2"/>
    <w:rsid w:val="004534E2"/>
    <w:rsid w:val="0045667B"/>
    <w:rsid w:val="00456D74"/>
    <w:rsid w:val="004577D6"/>
    <w:rsid w:val="00464392"/>
    <w:rsid w:val="00464852"/>
    <w:rsid w:val="00464B16"/>
    <w:rsid w:val="00466F95"/>
    <w:rsid w:val="00477AC3"/>
    <w:rsid w:val="00484E2B"/>
    <w:rsid w:val="00486064"/>
    <w:rsid w:val="004874FA"/>
    <w:rsid w:val="00487B98"/>
    <w:rsid w:val="00497AF6"/>
    <w:rsid w:val="004A404D"/>
    <w:rsid w:val="004B2649"/>
    <w:rsid w:val="004C4D62"/>
    <w:rsid w:val="004C7D28"/>
    <w:rsid w:val="004D0F51"/>
    <w:rsid w:val="004D2970"/>
    <w:rsid w:val="004D3AE4"/>
    <w:rsid w:val="004D5B4B"/>
    <w:rsid w:val="004D6343"/>
    <w:rsid w:val="004D696C"/>
    <w:rsid w:val="004D78E5"/>
    <w:rsid w:val="004E74B3"/>
    <w:rsid w:val="004E7778"/>
    <w:rsid w:val="004F0710"/>
    <w:rsid w:val="004F3FB1"/>
    <w:rsid w:val="00501985"/>
    <w:rsid w:val="00507BE8"/>
    <w:rsid w:val="00510E9A"/>
    <w:rsid w:val="00514DB6"/>
    <w:rsid w:val="00517D5A"/>
    <w:rsid w:val="005205D4"/>
    <w:rsid w:val="00522CD1"/>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3348"/>
    <w:rsid w:val="00593EE8"/>
    <w:rsid w:val="005955EC"/>
    <w:rsid w:val="00597D83"/>
    <w:rsid w:val="005A4578"/>
    <w:rsid w:val="005A57AD"/>
    <w:rsid w:val="005B1C46"/>
    <w:rsid w:val="005B589D"/>
    <w:rsid w:val="005B6800"/>
    <w:rsid w:val="005B72BD"/>
    <w:rsid w:val="005C0DFC"/>
    <w:rsid w:val="005C1EB4"/>
    <w:rsid w:val="005C46C0"/>
    <w:rsid w:val="005C5DE6"/>
    <w:rsid w:val="005D0521"/>
    <w:rsid w:val="005D5A1E"/>
    <w:rsid w:val="005D7EA4"/>
    <w:rsid w:val="005E5A83"/>
    <w:rsid w:val="005F3991"/>
    <w:rsid w:val="00601BC2"/>
    <w:rsid w:val="00601F81"/>
    <w:rsid w:val="00604992"/>
    <w:rsid w:val="0060769F"/>
    <w:rsid w:val="00610B3A"/>
    <w:rsid w:val="006151C5"/>
    <w:rsid w:val="006206DC"/>
    <w:rsid w:val="006225CE"/>
    <w:rsid w:val="00622CFB"/>
    <w:rsid w:val="00623577"/>
    <w:rsid w:val="00626175"/>
    <w:rsid w:val="00630B93"/>
    <w:rsid w:val="00631F42"/>
    <w:rsid w:val="00632BB8"/>
    <w:rsid w:val="0063488C"/>
    <w:rsid w:val="00637798"/>
    <w:rsid w:val="00640DE7"/>
    <w:rsid w:val="00642698"/>
    <w:rsid w:val="0064452B"/>
    <w:rsid w:val="0065013E"/>
    <w:rsid w:val="006501A3"/>
    <w:rsid w:val="00650368"/>
    <w:rsid w:val="00651BA0"/>
    <w:rsid w:val="006523E2"/>
    <w:rsid w:val="00654F1E"/>
    <w:rsid w:val="006562E0"/>
    <w:rsid w:val="0065658D"/>
    <w:rsid w:val="00656B2D"/>
    <w:rsid w:val="006610DD"/>
    <w:rsid w:val="00662A64"/>
    <w:rsid w:val="00663F07"/>
    <w:rsid w:val="006671CC"/>
    <w:rsid w:val="00680529"/>
    <w:rsid w:val="00690223"/>
    <w:rsid w:val="00690DE5"/>
    <w:rsid w:val="00695CA4"/>
    <w:rsid w:val="006A166A"/>
    <w:rsid w:val="006A2864"/>
    <w:rsid w:val="006B19DF"/>
    <w:rsid w:val="006B2769"/>
    <w:rsid w:val="006B2AAD"/>
    <w:rsid w:val="006B3219"/>
    <w:rsid w:val="006C0408"/>
    <w:rsid w:val="006C3F96"/>
    <w:rsid w:val="006C428E"/>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08C3"/>
    <w:rsid w:val="006F5271"/>
    <w:rsid w:val="006F643D"/>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7082F"/>
    <w:rsid w:val="007712C0"/>
    <w:rsid w:val="00772DBB"/>
    <w:rsid w:val="00773232"/>
    <w:rsid w:val="00773BDC"/>
    <w:rsid w:val="00775ADA"/>
    <w:rsid w:val="00775D01"/>
    <w:rsid w:val="007763BA"/>
    <w:rsid w:val="0078397D"/>
    <w:rsid w:val="00786FDD"/>
    <w:rsid w:val="00790942"/>
    <w:rsid w:val="0079123C"/>
    <w:rsid w:val="007953D5"/>
    <w:rsid w:val="00796892"/>
    <w:rsid w:val="0079736C"/>
    <w:rsid w:val="007A5364"/>
    <w:rsid w:val="007A6999"/>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5452"/>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3720A"/>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3787"/>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3C4B"/>
    <w:rsid w:val="008C51C9"/>
    <w:rsid w:val="008D1FE0"/>
    <w:rsid w:val="008D2D0D"/>
    <w:rsid w:val="008D5D7B"/>
    <w:rsid w:val="008D7878"/>
    <w:rsid w:val="008E2062"/>
    <w:rsid w:val="008E278A"/>
    <w:rsid w:val="008E404A"/>
    <w:rsid w:val="008E5E4F"/>
    <w:rsid w:val="008E7535"/>
    <w:rsid w:val="009006F6"/>
    <w:rsid w:val="00901364"/>
    <w:rsid w:val="00903501"/>
    <w:rsid w:val="0090462B"/>
    <w:rsid w:val="0090748C"/>
    <w:rsid w:val="00910886"/>
    <w:rsid w:val="00910B80"/>
    <w:rsid w:val="00910F6A"/>
    <w:rsid w:val="00916248"/>
    <w:rsid w:val="009256E4"/>
    <w:rsid w:val="00925715"/>
    <w:rsid w:val="00925B92"/>
    <w:rsid w:val="0092695F"/>
    <w:rsid w:val="009273D8"/>
    <w:rsid w:val="009341BF"/>
    <w:rsid w:val="00934AF9"/>
    <w:rsid w:val="00935CDD"/>
    <w:rsid w:val="00935E28"/>
    <w:rsid w:val="0094465C"/>
    <w:rsid w:val="00945F4D"/>
    <w:rsid w:val="009475FE"/>
    <w:rsid w:val="009478BA"/>
    <w:rsid w:val="0095059C"/>
    <w:rsid w:val="009527D9"/>
    <w:rsid w:val="009540B1"/>
    <w:rsid w:val="0096176F"/>
    <w:rsid w:val="009617A0"/>
    <w:rsid w:val="00965D20"/>
    <w:rsid w:val="00966445"/>
    <w:rsid w:val="009805A5"/>
    <w:rsid w:val="0098061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D6B62"/>
    <w:rsid w:val="009E01CE"/>
    <w:rsid w:val="009E0AFA"/>
    <w:rsid w:val="009E1518"/>
    <w:rsid w:val="009E3B19"/>
    <w:rsid w:val="009E6646"/>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5921"/>
    <w:rsid w:val="00A603E4"/>
    <w:rsid w:val="00A60A77"/>
    <w:rsid w:val="00A657F1"/>
    <w:rsid w:val="00A65FAF"/>
    <w:rsid w:val="00A666BE"/>
    <w:rsid w:val="00A741C1"/>
    <w:rsid w:val="00A75C02"/>
    <w:rsid w:val="00A769AB"/>
    <w:rsid w:val="00A814B7"/>
    <w:rsid w:val="00A82E67"/>
    <w:rsid w:val="00A83EC0"/>
    <w:rsid w:val="00A8542A"/>
    <w:rsid w:val="00A8546A"/>
    <w:rsid w:val="00A90502"/>
    <w:rsid w:val="00A91934"/>
    <w:rsid w:val="00A942A9"/>
    <w:rsid w:val="00A945E7"/>
    <w:rsid w:val="00A97E85"/>
    <w:rsid w:val="00AA1987"/>
    <w:rsid w:val="00AA304F"/>
    <w:rsid w:val="00AA3B1B"/>
    <w:rsid w:val="00AA3E7F"/>
    <w:rsid w:val="00AA498C"/>
    <w:rsid w:val="00AA53A2"/>
    <w:rsid w:val="00AA791A"/>
    <w:rsid w:val="00AB11D3"/>
    <w:rsid w:val="00AB1896"/>
    <w:rsid w:val="00AB554B"/>
    <w:rsid w:val="00AB5EE4"/>
    <w:rsid w:val="00AC6CAB"/>
    <w:rsid w:val="00AD06E9"/>
    <w:rsid w:val="00AD2196"/>
    <w:rsid w:val="00AE0753"/>
    <w:rsid w:val="00AE5FB8"/>
    <w:rsid w:val="00AE6F85"/>
    <w:rsid w:val="00B00A6E"/>
    <w:rsid w:val="00B042BD"/>
    <w:rsid w:val="00B065D3"/>
    <w:rsid w:val="00B07C08"/>
    <w:rsid w:val="00B105E1"/>
    <w:rsid w:val="00B1077D"/>
    <w:rsid w:val="00B114ED"/>
    <w:rsid w:val="00B11A13"/>
    <w:rsid w:val="00B133C2"/>
    <w:rsid w:val="00B139E4"/>
    <w:rsid w:val="00B143FC"/>
    <w:rsid w:val="00B24C9B"/>
    <w:rsid w:val="00B277E8"/>
    <w:rsid w:val="00B27A11"/>
    <w:rsid w:val="00B3582A"/>
    <w:rsid w:val="00B43679"/>
    <w:rsid w:val="00B43D64"/>
    <w:rsid w:val="00B4594C"/>
    <w:rsid w:val="00B5324E"/>
    <w:rsid w:val="00B55878"/>
    <w:rsid w:val="00B60EA0"/>
    <w:rsid w:val="00B61836"/>
    <w:rsid w:val="00B637BB"/>
    <w:rsid w:val="00B64B96"/>
    <w:rsid w:val="00B66A6B"/>
    <w:rsid w:val="00B72286"/>
    <w:rsid w:val="00B74519"/>
    <w:rsid w:val="00B74653"/>
    <w:rsid w:val="00B7659C"/>
    <w:rsid w:val="00B76C0A"/>
    <w:rsid w:val="00B7796F"/>
    <w:rsid w:val="00B826EF"/>
    <w:rsid w:val="00B82989"/>
    <w:rsid w:val="00B82C13"/>
    <w:rsid w:val="00B91B7C"/>
    <w:rsid w:val="00B91FB5"/>
    <w:rsid w:val="00B9461A"/>
    <w:rsid w:val="00B94E6A"/>
    <w:rsid w:val="00BA0A4D"/>
    <w:rsid w:val="00BA462B"/>
    <w:rsid w:val="00BB0CE6"/>
    <w:rsid w:val="00BB3539"/>
    <w:rsid w:val="00BB38DA"/>
    <w:rsid w:val="00BB6A84"/>
    <w:rsid w:val="00BC029A"/>
    <w:rsid w:val="00BC48E7"/>
    <w:rsid w:val="00BC49E3"/>
    <w:rsid w:val="00BD0BFA"/>
    <w:rsid w:val="00BD1EA5"/>
    <w:rsid w:val="00BD3FC2"/>
    <w:rsid w:val="00BD4628"/>
    <w:rsid w:val="00BD5B45"/>
    <w:rsid w:val="00BD5DEC"/>
    <w:rsid w:val="00BD7988"/>
    <w:rsid w:val="00BD7C7D"/>
    <w:rsid w:val="00BE0FFA"/>
    <w:rsid w:val="00BE3B30"/>
    <w:rsid w:val="00BE4D10"/>
    <w:rsid w:val="00BE7C7D"/>
    <w:rsid w:val="00BF58EE"/>
    <w:rsid w:val="00BF5D78"/>
    <w:rsid w:val="00C01227"/>
    <w:rsid w:val="00C01E96"/>
    <w:rsid w:val="00C0677B"/>
    <w:rsid w:val="00C07311"/>
    <w:rsid w:val="00C16FD8"/>
    <w:rsid w:val="00C1703C"/>
    <w:rsid w:val="00C20D93"/>
    <w:rsid w:val="00C23E43"/>
    <w:rsid w:val="00C2453E"/>
    <w:rsid w:val="00C27DFF"/>
    <w:rsid w:val="00C30E0D"/>
    <w:rsid w:val="00C3217F"/>
    <w:rsid w:val="00C32B67"/>
    <w:rsid w:val="00C3614A"/>
    <w:rsid w:val="00C40F9D"/>
    <w:rsid w:val="00C45F66"/>
    <w:rsid w:val="00C46C8F"/>
    <w:rsid w:val="00C50A84"/>
    <w:rsid w:val="00C529F6"/>
    <w:rsid w:val="00C60F3C"/>
    <w:rsid w:val="00C61277"/>
    <w:rsid w:val="00C6698F"/>
    <w:rsid w:val="00C67F62"/>
    <w:rsid w:val="00C77590"/>
    <w:rsid w:val="00C96BAD"/>
    <w:rsid w:val="00C97D4B"/>
    <w:rsid w:val="00CA10D8"/>
    <w:rsid w:val="00CA1A23"/>
    <w:rsid w:val="00CA29A1"/>
    <w:rsid w:val="00CA29D3"/>
    <w:rsid w:val="00CA2BDE"/>
    <w:rsid w:val="00CA479D"/>
    <w:rsid w:val="00CA795C"/>
    <w:rsid w:val="00CB64F2"/>
    <w:rsid w:val="00CB7152"/>
    <w:rsid w:val="00CB7BB8"/>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6BF9"/>
    <w:rsid w:val="00D3122C"/>
    <w:rsid w:val="00D32571"/>
    <w:rsid w:val="00D46D23"/>
    <w:rsid w:val="00D503D8"/>
    <w:rsid w:val="00D53BED"/>
    <w:rsid w:val="00D60721"/>
    <w:rsid w:val="00D61DB6"/>
    <w:rsid w:val="00D63D3C"/>
    <w:rsid w:val="00D64422"/>
    <w:rsid w:val="00D67D1F"/>
    <w:rsid w:val="00D72C68"/>
    <w:rsid w:val="00D75076"/>
    <w:rsid w:val="00D76EB5"/>
    <w:rsid w:val="00D77672"/>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C4583"/>
    <w:rsid w:val="00DD12B7"/>
    <w:rsid w:val="00DD1494"/>
    <w:rsid w:val="00DF43AC"/>
    <w:rsid w:val="00DF44D9"/>
    <w:rsid w:val="00DF4D2C"/>
    <w:rsid w:val="00DF4D59"/>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85C"/>
    <w:rsid w:val="00E80DAF"/>
    <w:rsid w:val="00E83BE3"/>
    <w:rsid w:val="00E83E45"/>
    <w:rsid w:val="00E85CF4"/>
    <w:rsid w:val="00E8633C"/>
    <w:rsid w:val="00E87426"/>
    <w:rsid w:val="00E964D3"/>
    <w:rsid w:val="00EA119C"/>
    <w:rsid w:val="00EA5C43"/>
    <w:rsid w:val="00EB0A1E"/>
    <w:rsid w:val="00EB25BC"/>
    <w:rsid w:val="00EB504D"/>
    <w:rsid w:val="00EC15A1"/>
    <w:rsid w:val="00EC4929"/>
    <w:rsid w:val="00EC7450"/>
    <w:rsid w:val="00ED2EED"/>
    <w:rsid w:val="00ED7DE3"/>
    <w:rsid w:val="00EE3ED1"/>
    <w:rsid w:val="00EE441C"/>
    <w:rsid w:val="00EE5E13"/>
    <w:rsid w:val="00EF03CC"/>
    <w:rsid w:val="00EF0F18"/>
    <w:rsid w:val="00EF12BA"/>
    <w:rsid w:val="00EF2D7B"/>
    <w:rsid w:val="00EF5B6A"/>
    <w:rsid w:val="00EF6A8D"/>
    <w:rsid w:val="00EF6AB7"/>
    <w:rsid w:val="00EF6CD0"/>
    <w:rsid w:val="00EF7176"/>
    <w:rsid w:val="00F10953"/>
    <w:rsid w:val="00F10ECF"/>
    <w:rsid w:val="00F11701"/>
    <w:rsid w:val="00F22825"/>
    <w:rsid w:val="00F241C9"/>
    <w:rsid w:val="00F24A60"/>
    <w:rsid w:val="00F252FF"/>
    <w:rsid w:val="00F278EA"/>
    <w:rsid w:val="00F27CC3"/>
    <w:rsid w:val="00F27F72"/>
    <w:rsid w:val="00F31AEE"/>
    <w:rsid w:val="00F34146"/>
    <w:rsid w:val="00F43C2D"/>
    <w:rsid w:val="00F4449E"/>
    <w:rsid w:val="00F45590"/>
    <w:rsid w:val="00F521AB"/>
    <w:rsid w:val="00F6088F"/>
    <w:rsid w:val="00F612EE"/>
    <w:rsid w:val="00F6157B"/>
    <w:rsid w:val="00F61A9A"/>
    <w:rsid w:val="00F775DF"/>
    <w:rsid w:val="00F86A34"/>
    <w:rsid w:val="00F87CFA"/>
    <w:rsid w:val="00FA35B4"/>
    <w:rsid w:val="00FA3F3D"/>
    <w:rsid w:val="00FA6554"/>
    <w:rsid w:val="00FA6A44"/>
    <w:rsid w:val="00FA6FC5"/>
    <w:rsid w:val="00FA7085"/>
    <w:rsid w:val="00FA71CB"/>
    <w:rsid w:val="00FB7BAB"/>
    <w:rsid w:val="00FB7C46"/>
    <w:rsid w:val="00FC5C54"/>
    <w:rsid w:val="00FC73A5"/>
    <w:rsid w:val="00FD0F89"/>
    <w:rsid w:val="00FD3C88"/>
    <w:rsid w:val="00FD5E72"/>
    <w:rsid w:val="00FE3869"/>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1016BCF7-E540-4B24-A8B5-849C7BBE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semiHidden/>
    <w:unhideWhenUsed/>
    <w:rsid w:val="006E387F"/>
  </w:style>
  <w:style w:type="character" w:customStyle="1" w:styleId="TekstkomentarzaZnak">
    <w:name w:val="Tekst komentarza Znak"/>
    <w:basedOn w:val="Domylnaczcionkaakapitu"/>
    <w:link w:val="Tekstkomentarza"/>
    <w:semiHidden/>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48902">
      <w:bodyDiv w:val="1"/>
      <w:marLeft w:val="0"/>
      <w:marRight w:val="0"/>
      <w:marTop w:val="0"/>
      <w:marBottom w:val="0"/>
      <w:divBdr>
        <w:top w:val="none" w:sz="0" w:space="0" w:color="auto"/>
        <w:left w:val="none" w:sz="0" w:space="0" w:color="auto"/>
        <w:bottom w:val="none" w:sz="0" w:space="0" w:color="auto"/>
        <w:right w:val="none" w:sz="0" w:space="0" w:color="auto"/>
      </w:divBdr>
    </w:div>
    <w:div w:id="391850528">
      <w:bodyDiv w:val="1"/>
      <w:marLeft w:val="0"/>
      <w:marRight w:val="0"/>
      <w:marTop w:val="0"/>
      <w:marBottom w:val="0"/>
      <w:divBdr>
        <w:top w:val="none" w:sz="0" w:space="0" w:color="auto"/>
        <w:left w:val="none" w:sz="0" w:space="0" w:color="auto"/>
        <w:bottom w:val="none" w:sz="0" w:space="0" w:color="auto"/>
        <w:right w:val="none" w:sz="0" w:space="0" w:color="auto"/>
      </w:divBdr>
    </w:div>
    <w:div w:id="903292838">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A8694-7BD0-4C6A-A2B4-077AB7BA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4054</Words>
  <Characters>24330</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Aldona Zając</cp:lastModifiedBy>
  <cp:revision>19</cp:revision>
  <cp:lastPrinted>2024-11-12T09:41:00Z</cp:lastPrinted>
  <dcterms:created xsi:type="dcterms:W3CDTF">2024-05-13T08:09:00Z</dcterms:created>
  <dcterms:modified xsi:type="dcterms:W3CDTF">2024-11-12T09:47:00Z</dcterms:modified>
</cp:coreProperties>
</file>